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2B" w:rsidRDefault="0042103E" w:rsidP="00DB7D7D">
      <w:pPr>
        <w:spacing w:before="6" w:after="547"/>
        <w:ind w:left="3547" w:right="3691"/>
        <w:textAlignment w:val="baseline"/>
      </w:pPr>
      <w:r>
        <w:rPr>
          <w:noProof/>
          <w:lang w:val="fr-FR" w:eastAsia="fr-FR"/>
        </w:rPr>
        <w:drawing>
          <wp:inline distT="0" distB="0" distL="0" distR="0">
            <wp:extent cx="1195070" cy="11944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1195070" cy="1194435"/>
                    </a:xfrm>
                    <a:prstGeom prst="rect">
                      <a:avLst/>
                    </a:prstGeom>
                  </pic:spPr>
                </pic:pic>
              </a:graphicData>
            </a:graphic>
          </wp:inline>
        </w:drawing>
      </w:r>
      <w:r w:rsidR="00DB7D7D">
        <w:tab/>
      </w:r>
    </w:p>
    <w:p w:rsidR="00DB7D7D" w:rsidRDefault="00DB7D7D" w:rsidP="00DB7D7D">
      <w:pPr>
        <w:spacing w:before="2" w:line="370" w:lineRule="exact"/>
        <w:jc w:val="right"/>
        <w:textAlignment w:val="baseline"/>
        <w:rPr>
          <w:rFonts w:ascii="Century Gothic" w:eastAsia="Century Gothic" w:hAnsi="Century Gothic"/>
          <w:b/>
          <w:color w:val="000000"/>
          <w:sz w:val="30"/>
          <w:lang w:val="fr-FR"/>
        </w:rPr>
      </w:pPr>
      <w:r>
        <w:rPr>
          <w:rFonts w:ascii="Century Gothic" w:eastAsia="Century Gothic" w:hAnsi="Century Gothic"/>
          <w:b/>
          <w:color w:val="000000"/>
          <w:sz w:val="30"/>
          <w:lang w:val="fr-FR"/>
        </w:rPr>
        <w:t>Partie à conserver</w:t>
      </w:r>
    </w:p>
    <w:p w:rsidR="00DB7D7D" w:rsidRDefault="00DB7D7D" w:rsidP="00DB7D7D">
      <w:pPr>
        <w:spacing w:before="2" w:line="370" w:lineRule="exact"/>
        <w:jc w:val="right"/>
        <w:textAlignment w:val="baseline"/>
        <w:rPr>
          <w:rFonts w:ascii="Century Gothic" w:eastAsia="Century Gothic" w:hAnsi="Century Gothic"/>
          <w:b/>
          <w:color w:val="000000"/>
          <w:sz w:val="30"/>
          <w:lang w:val="fr-FR"/>
        </w:rPr>
      </w:pPr>
    </w:p>
    <w:p w:rsidR="009C502B" w:rsidRDefault="0042103E">
      <w:pPr>
        <w:spacing w:before="2" w:line="370" w:lineRule="exact"/>
        <w:jc w:val="center"/>
        <w:textAlignment w:val="baseline"/>
        <w:rPr>
          <w:rFonts w:ascii="Century Gothic" w:eastAsia="Century Gothic" w:hAnsi="Century Gothic"/>
          <w:b/>
          <w:color w:val="000000"/>
          <w:sz w:val="30"/>
          <w:lang w:val="fr-FR"/>
        </w:rPr>
      </w:pPr>
      <w:r>
        <w:rPr>
          <w:rFonts w:ascii="Century Gothic" w:eastAsia="Century Gothic" w:hAnsi="Century Gothic"/>
          <w:b/>
          <w:color w:val="000000"/>
          <w:sz w:val="30"/>
          <w:lang w:val="fr-FR"/>
        </w:rPr>
        <w:t xml:space="preserve">Charte de bon usage des ressources informatiques </w:t>
      </w:r>
      <w:r>
        <w:rPr>
          <w:rFonts w:ascii="Century Gothic" w:eastAsia="Century Gothic" w:hAnsi="Century Gothic"/>
          <w:b/>
          <w:color w:val="000000"/>
          <w:sz w:val="30"/>
          <w:lang w:val="fr-FR"/>
        </w:rPr>
        <w:br/>
        <w:t>et des réseaux</w:t>
      </w:r>
    </w:p>
    <w:p w:rsidR="009C502B" w:rsidRDefault="0042103E">
      <w:pPr>
        <w:spacing w:before="847" w:line="292" w:lineRule="exact"/>
        <w:textAlignment w:val="baseline"/>
        <w:rPr>
          <w:rFonts w:ascii="Tahoma" w:eastAsia="Tahoma" w:hAnsi="Tahoma"/>
          <w:b/>
          <w:i/>
          <w:color w:val="000000"/>
          <w:sz w:val="25"/>
          <w:lang w:val="fr-FR"/>
        </w:rPr>
      </w:pPr>
      <w:r>
        <w:rPr>
          <w:rFonts w:ascii="Tahoma" w:eastAsia="Tahoma" w:hAnsi="Tahoma"/>
          <w:b/>
          <w:i/>
          <w:color w:val="000000"/>
          <w:sz w:val="25"/>
          <w:lang w:val="fr-FR"/>
        </w:rPr>
        <w:t xml:space="preserve">*&gt; </w:t>
      </w:r>
      <w:r>
        <w:rPr>
          <w:rFonts w:ascii="Century Gothic" w:eastAsia="Century Gothic" w:hAnsi="Century Gothic"/>
          <w:b/>
          <w:color w:val="000000"/>
          <w:sz w:val="24"/>
          <w:u w:val="single"/>
          <w:lang w:val="fr-FR"/>
        </w:rPr>
        <w:t>Article 1</w:t>
      </w:r>
      <w:r>
        <w:rPr>
          <w:rFonts w:ascii="Century Gothic" w:eastAsia="Century Gothic" w:hAnsi="Century Gothic"/>
          <w:b/>
          <w:color w:val="000000"/>
          <w:sz w:val="24"/>
          <w:lang w:val="fr-FR"/>
        </w:rPr>
        <w:t xml:space="preserve"> : Domaine d’application de la Charte de bon usage.</w:t>
      </w:r>
    </w:p>
    <w:p w:rsidR="009C502B" w:rsidRDefault="0042103E">
      <w:pPr>
        <w:spacing w:before="278" w:line="280" w:lineRule="exact"/>
        <w:jc w:val="both"/>
        <w:textAlignment w:val="baseline"/>
        <w:rPr>
          <w:rFonts w:eastAsia="Times New Roman"/>
          <w:color w:val="000000"/>
          <w:sz w:val="24"/>
          <w:lang w:val="fr-FR"/>
        </w:rPr>
      </w:pPr>
      <w:r>
        <w:rPr>
          <w:rFonts w:eastAsia="Times New Roman"/>
          <w:color w:val="000000"/>
          <w:sz w:val="24"/>
          <w:lang w:val="fr-FR"/>
        </w:rPr>
        <w:t>La « Charte de bon usage » de l’Université du Littoral a pour objectif de définir les règles de bonne utilisation des ressources informatiques et du réseau de l’Université. Elle concerne également les ressources informatiques d’organismes extérieurs accessibles à travers le réseau de l’Université.</w:t>
      </w:r>
    </w:p>
    <w:p w:rsidR="009C502B" w:rsidRDefault="0042103E">
      <w:pPr>
        <w:spacing w:before="285" w:line="278" w:lineRule="exact"/>
        <w:jc w:val="both"/>
        <w:textAlignment w:val="baseline"/>
        <w:rPr>
          <w:rFonts w:eastAsia="Times New Roman"/>
          <w:color w:val="000000"/>
          <w:sz w:val="24"/>
          <w:lang w:val="fr-FR"/>
        </w:rPr>
      </w:pPr>
      <w:r>
        <w:rPr>
          <w:rFonts w:eastAsia="Times New Roman"/>
          <w:color w:val="000000"/>
          <w:sz w:val="24"/>
          <w:lang w:val="fr-FR"/>
        </w:rPr>
        <w:t>Les administrateurs des ressources informatiques peuvent édicter des règles de fonctionnement propres aux ressources dont ils assurent la gestion à condition que ces règles soient en cohérence avec la présente Charte.</w:t>
      </w:r>
    </w:p>
    <w:p w:rsidR="009C502B" w:rsidRDefault="0042103E">
      <w:pPr>
        <w:spacing w:before="284" w:line="278" w:lineRule="exact"/>
        <w:jc w:val="both"/>
        <w:textAlignment w:val="baseline"/>
        <w:rPr>
          <w:rFonts w:eastAsia="Times New Roman"/>
          <w:color w:val="000000"/>
          <w:spacing w:val="1"/>
          <w:sz w:val="24"/>
          <w:lang w:val="fr-FR"/>
        </w:rPr>
      </w:pPr>
      <w:r>
        <w:rPr>
          <w:rFonts w:eastAsia="Times New Roman"/>
          <w:color w:val="000000"/>
          <w:spacing w:val="1"/>
          <w:sz w:val="24"/>
          <w:lang w:val="fr-FR"/>
        </w:rPr>
        <w:t>Tout étudiant, enseignant, chercheur, personnel administratif ou technique et plus généralement tout consommateur de ressources informatiques est soumis à la « Charte de bon usage ».</w:t>
      </w:r>
    </w:p>
    <w:p w:rsidR="009C502B" w:rsidRDefault="0042103E">
      <w:pPr>
        <w:spacing w:before="282" w:line="292" w:lineRule="exact"/>
        <w:textAlignment w:val="baseline"/>
        <w:rPr>
          <w:rFonts w:ascii="Tahoma" w:eastAsia="Tahoma" w:hAnsi="Tahoma"/>
          <w:b/>
          <w:i/>
          <w:color w:val="000000"/>
          <w:sz w:val="25"/>
          <w:lang w:val="fr-FR"/>
        </w:rPr>
      </w:pPr>
      <w:r>
        <w:rPr>
          <w:rFonts w:ascii="Tahoma" w:eastAsia="Tahoma" w:hAnsi="Tahoma"/>
          <w:b/>
          <w:i/>
          <w:color w:val="000000"/>
          <w:sz w:val="25"/>
          <w:lang w:val="fr-FR"/>
        </w:rPr>
        <w:t xml:space="preserve">*&gt; </w:t>
      </w:r>
      <w:r>
        <w:rPr>
          <w:rFonts w:ascii="Century Gothic" w:eastAsia="Century Gothic" w:hAnsi="Century Gothic"/>
          <w:b/>
          <w:color w:val="000000"/>
          <w:sz w:val="24"/>
          <w:u w:val="single"/>
          <w:lang w:val="fr-FR"/>
        </w:rPr>
        <w:t>Article 2</w:t>
      </w:r>
      <w:r>
        <w:rPr>
          <w:rFonts w:ascii="Century Gothic" w:eastAsia="Century Gothic" w:hAnsi="Century Gothic"/>
          <w:b/>
          <w:color w:val="000000"/>
          <w:sz w:val="24"/>
          <w:lang w:val="fr-FR"/>
        </w:rPr>
        <w:t xml:space="preserve"> : Conditions d’accès aux ressources informatiques.</w:t>
      </w:r>
    </w:p>
    <w:p w:rsidR="009C502B" w:rsidRDefault="0042103E">
      <w:pPr>
        <w:spacing w:before="279" w:line="280" w:lineRule="exact"/>
        <w:jc w:val="both"/>
        <w:textAlignment w:val="baseline"/>
        <w:rPr>
          <w:rFonts w:eastAsia="Times New Roman"/>
          <w:color w:val="000000"/>
          <w:sz w:val="24"/>
          <w:lang w:val="fr-FR"/>
        </w:rPr>
      </w:pPr>
      <w:r>
        <w:rPr>
          <w:rFonts w:eastAsia="Times New Roman"/>
          <w:color w:val="000000"/>
          <w:sz w:val="24"/>
          <w:lang w:val="fr-FR"/>
        </w:rPr>
        <w:t>L’utilisation de certaines ressources informatiques peut être subordonnée à la validation d’une demande d’accès auprès des administrateurs. Chaque utilisateur est tenu de fournir des informations individuelles valides. Il est également tenu de notifier aux administrateurs toute modification de ces informations.</w:t>
      </w:r>
    </w:p>
    <w:p w:rsidR="009C502B" w:rsidRDefault="0042103E">
      <w:pPr>
        <w:spacing w:before="284" w:line="278" w:lineRule="exact"/>
        <w:jc w:val="both"/>
        <w:textAlignment w:val="baseline"/>
        <w:rPr>
          <w:rFonts w:eastAsia="Times New Roman"/>
          <w:color w:val="000000"/>
          <w:sz w:val="24"/>
          <w:lang w:val="fr-FR"/>
        </w:rPr>
      </w:pPr>
      <w:r>
        <w:rPr>
          <w:rFonts w:eastAsia="Times New Roman"/>
          <w:color w:val="000000"/>
          <w:sz w:val="24"/>
          <w:lang w:val="fr-FR"/>
        </w:rPr>
        <w:t>La fourniture d’informations délibérément erronées sera considérée comme un non-respect de la Charte pouvant entraîner l’interdiction d’accès aux ressources informatiques.</w:t>
      </w:r>
    </w:p>
    <w:p w:rsidR="009C502B" w:rsidRDefault="0042103E">
      <w:pPr>
        <w:spacing w:before="278" w:line="280" w:lineRule="exact"/>
        <w:jc w:val="both"/>
        <w:textAlignment w:val="baseline"/>
        <w:rPr>
          <w:rFonts w:eastAsia="Times New Roman"/>
          <w:color w:val="000000"/>
          <w:sz w:val="24"/>
          <w:lang w:val="fr-FR"/>
        </w:rPr>
      </w:pPr>
      <w:r>
        <w:rPr>
          <w:rFonts w:eastAsia="Times New Roman"/>
          <w:color w:val="000000"/>
          <w:sz w:val="24"/>
          <w:lang w:val="fr-FR"/>
        </w:rPr>
        <w:t>A chaque utilisateur correspond un sigle d’identification unique auquel est associé un mot de passe. Ces deux informations constituent le compte utilisateur et déterminent un droit d’accès aux ressources informatiques.</w:t>
      </w:r>
    </w:p>
    <w:p w:rsidR="009C502B" w:rsidRDefault="0042103E">
      <w:pPr>
        <w:spacing w:before="276" w:line="281" w:lineRule="exact"/>
        <w:jc w:val="both"/>
        <w:textAlignment w:val="baseline"/>
        <w:rPr>
          <w:rFonts w:eastAsia="Times New Roman"/>
          <w:color w:val="000000"/>
          <w:sz w:val="24"/>
          <w:lang w:val="fr-FR"/>
        </w:rPr>
      </w:pPr>
      <w:r>
        <w:rPr>
          <w:rFonts w:eastAsia="Times New Roman"/>
          <w:color w:val="000000"/>
          <w:sz w:val="24"/>
          <w:lang w:val="fr-FR"/>
        </w:rPr>
        <w:t>Le droit d’accès aux ressources informatiques est temporaire et peut être retiré si la fonction de l’utilisateur ne le justifie plus ou si le comportement de l’utilisateur est en désaccord avec les règles définies dans la Charte.</w:t>
      </w:r>
    </w:p>
    <w:p w:rsidR="009C502B" w:rsidRPr="005049FE" w:rsidRDefault="009C502B">
      <w:pPr>
        <w:rPr>
          <w:lang w:val="fr-FR"/>
        </w:rPr>
        <w:sectPr w:rsidR="009C502B" w:rsidRPr="005049FE">
          <w:footerReference w:type="default" r:id="rId8"/>
          <w:pgSz w:w="11904" w:h="16843"/>
          <w:pgMar w:top="1420" w:right="1373" w:bottom="1027" w:left="1411" w:header="720" w:footer="720" w:gutter="0"/>
          <w:cols w:space="720"/>
        </w:sectPr>
      </w:pPr>
    </w:p>
    <w:p w:rsidR="00DB7D7D" w:rsidRDefault="00DB7D7D" w:rsidP="00DB7D7D">
      <w:pPr>
        <w:spacing w:before="2" w:line="370" w:lineRule="exact"/>
        <w:jc w:val="right"/>
        <w:textAlignment w:val="baseline"/>
        <w:rPr>
          <w:rFonts w:ascii="Century Gothic" w:eastAsia="Century Gothic" w:hAnsi="Century Gothic"/>
          <w:b/>
          <w:color w:val="000000"/>
          <w:sz w:val="30"/>
          <w:lang w:val="fr-FR"/>
        </w:rPr>
      </w:pPr>
      <w:r>
        <w:rPr>
          <w:rFonts w:ascii="Century Gothic" w:eastAsia="Century Gothic" w:hAnsi="Century Gothic"/>
          <w:b/>
          <w:color w:val="000000"/>
          <w:sz w:val="30"/>
          <w:lang w:val="fr-FR"/>
        </w:rPr>
        <w:lastRenderedPageBreak/>
        <w:t>Partie à conserver</w:t>
      </w:r>
    </w:p>
    <w:p w:rsidR="00DB7D7D" w:rsidRDefault="00DB7D7D" w:rsidP="00DB7D7D">
      <w:pPr>
        <w:spacing w:before="2" w:line="370" w:lineRule="exact"/>
        <w:jc w:val="right"/>
        <w:textAlignment w:val="baseline"/>
        <w:rPr>
          <w:rFonts w:ascii="Century Gothic" w:eastAsia="Century Gothic" w:hAnsi="Century Gothic"/>
          <w:b/>
          <w:color w:val="000000"/>
          <w:sz w:val="30"/>
          <w:lang w:val="fr-FR"/>
        </w:rPr>
      </w:pPr>
    </w:p>
    <w:p w:rsidR="00DB7D7D" w:rsidRDefault="00DB7D7D">
      <w:pPr>
        <w:spacing w:before="64" w:line="292" w:lineRule="exact"/>
        <w:textAlignment w:val="baseline"/>
        <w:rPr>
          <w:rFonts w:ascii="Tahoma" w:eastAsia="Tahoma" w:hAnsi="Tahoma"/>
          <w:b/>
          <w:i/>
          <w:color w:val="000000"/>
          <w:sz w:val="25"/>
          <w:lang w:val="fr-FR"/>
        </w:rPr>
      </w:pPr>
    </w:p>
    <w:p w:rsidR="009C502B" w:rsidRDefault="0042103E">
      <w:pPr>
        <w:spacing w:before="64" w:line="292" w:lineRule="exact"/>
        <w:textAlignment w:val="baseline"/>
        <w:rPr>
          <w:rFonts w:ascii="Tahoma" w:eastAsia="Tahoma" w:hAnsi="Tahoma"/>
          <w:b/>
          <w:i/>
          <w:color w:val="000000"/>
          <w:sz w:val="25"/>
          <w:lang w:val="fr-FR"/>
        </w:rPr>
      </w:pPr>
      <w:r>
        <w:rPr>
          <w:rFonts w:ascii="Tahoma" w:eastAsia="Tahoma" w:hAnsi="Tahoma"/>
          <w:b/>
          <w:i/>
          <w:color w:val="000000"/>
          <w:sz w:val="25"/>
          <w:lang w:val="fr-FR"/>
        </w:rPr>
        <w:t xml:space="preserve">*&gt; </w:t>
      </w:r>
      <w:r>
        <w:rPr>
          <w:rFonts w:ascii="Century Gothic" w:eastAsia="Century Gothic" w:hAnsi="Century Gothic"/>
          <w:b/>
          <w:color w:val="000000"/>
          <w:sz w:val="24"/>
          <w:u w:val="single"/>
          <w:lang w:val="fr-FR"/>
        </w:rPr>
        <w:t>Article 3</w:t>
      </w:r>
      <w:r>
        <w:rPr>
          <w:rFonts w:ascii="Century Gothic" w:eastAsia="Century Gothic" w:hAnsi="Century Gothic"/>
          <w:b/>
          <w:color w:val="000000"/>
          <w:sz w:val="24"/>
          <w:lang w:val="fr-FR"/>
        </w:rPr>
        <w:t xml:space="preserve"> : Responsabilité de l’utilisateur</w:t>
      </w:r>
    </w:p>
    <w:p w:rsidR="009C502B" w:rsidRDefault="0042103E">
      <w:pPr>
        <w:spacing w:before="281" w:line="278" w:lineRule="exact"/>
        <w:jc w:val="both"/>
        <w:textAlignment w:val="baseline"/>
        <w:rPr>
          <w:rFonts w:eastAsia="Times New Roman"/>
          <w:color w:val="000000"/>
          <w:sz w:val="24"/>
          <w:lang w:val="fr-FR"/>
        </w:rPr>
      </w:pPr>
      <w:r>
        <w:rPr>
          <w:rFonts w:eastAsia="Times New Roman"/>
          <w:color w:val="000000"/>
          <w:sz w:val="24"/>
          <w:lang w:val="fr-FR"/>
        </w:rPr>
        <w:t>L’utilisateur s’engage à faire usage des ressources informatiques communes dans le cadre de ses activités de recherche, d’enseignement et de gestion et plus généralement dans le cadre des activités relatives à la vie et au fonctionnement de l’université.</w:t>
      </w:r>
    </w:p>
    <w:p w:rsidR="009C502B" w:rsidRDefault="0042103E">
      <w:pPr>
        <w:spacing w:before="282" w:line="279" w:lineRule="exact"/>
        <w:jc w:val="both"/>
        <w:textAlignment w:val="baseline"/>
        <w:rPr>
          <w:rFonts w:eastAsia="Times New Roman"/>
          <w:color w:val="000000"/>
          <w:sz w:val="24"/>
          <w:lang w:val="fr-FR"/>
        </w:rPr>
      </w:pPr>
      <w:r>
        <w:rPr>
          <w:rFonts w:eastAsia="Times New Roman"/>
          <w:color w:val="000000"/>
          <w:sz w:val="24"/>
          <w:lang w:val="fr-FR"/>
        </w:rPr>
        <w:t>Tout utilisateur possédant un compte sur un ordinateur est responsable de l’utilisation des ressources informatiques (locales ou distantes) faite à partir de ce compte.</w:t>
      </w:r>
    </w:p>
    <w:p w:rsidR="009C502B" w:rsidRDefault="0042103E">
      <w:pPr>
        <w:spacing w:before="293" w:line="273" w:lineRule="exact"/>
        <w:textAlignment w:val="baseline"/>
        <w:rPr>
          <w:rFonts w:eastAsia="Times New Roman"/>
          <w:color w:val="000000"/>
          <w:sz w:val="24"/>
          <w:lang w:val="fr-FR"/>
        </w:rPr>
      </w:pPr>
      <w:r>
        <w:rPr>
          <w:rFonts w:eastAsia="Times New Roman"/>
          <w:color w:val="000000"/>
          <w:sz w:val="24"/>
          <w:lang w:val="fr-FR"/>
        </w:rPr>
        <w:t>Cela implique que l’utilisateur prenne les précautions nécessaires afin de :</w:t>
      </w:r>
    </w:p>
    <w:p w:rsidR="009C502B" w:rsidRDefault="0042103E">
      <w:pPr>
        <w:spacing w:before="284" w:line="273" w:lineRule="exact"/>
        <w:ind w:left="720"/>
        <w:textAlignment w:val="baseline"/>
        <w:rPr>
          <w:rFonts w:eastAsia="Times New Roman"/>
          <w:color w:val="000000"/>
          <w:sz w:val="24"/>
          <w:lang w:val="fr-FR"/>
        </w:rPr>
      </w:pPr>
      <w:r>
        <w:rPr>
          <w:rFonts w:eastAsia="Times New Roman"/>
          <w:color w:val="000000"/>
          <w:sz w:val="24"/>
          <w:lang w:val="fr-FR"/>
        </w:rPr>
        <w:t>- garder son mot de passe secret,</w:t>
      </w:r>
    </w:p>
    <w:p w:rsidR="009C502B" w:rsidRDefault="0042103E">
      <w:pPr>
        <w:spacing w:before="1" w:line="273" w:lineRule="exact"/>
        <w:ind w:left="720"/>
        <w:textAlignment w:val="baseline"/>
        <w:rPr>
          <w:rFonts w:eastAsia="Times New Roman"/>
          <w:color w:val="000000"/>
          <w:spacing w:val="-1"/>
          <w:sz w:val="24"/>
          <w:lang w:val="fr-FR"/>
        </w:rPr>
      </w:pPr>
      <w:r>
        <w:rPr>
          <w:rFonts w:eastAsia="Times New Roman"/>
          <w:color w:val="000000"/>
          <w:spacing w:val="-1"/>
          <w:sz w:val="24"/>
          <w:lang w:val="fr-FR"/>
        </w:rPr>
        <w:t>- protéger ses fichiers,</w:t>
      </w:r>
    </w:p>
    <w:p w:rsidR="009C502B" w:rsidRDefault="0042103E">
      <w:pPr>
        <w:spacing w:before="10" w:line="273" w:lineRule="exact"/>
        <w:ind w:left="720"/>
        <w:textAlignment w:val="baseline"/>
        <w:rPr>
          <w:rFonts w:eastAsia="Times New Roman"/>
          <w:color w:val="000000"/>
          <w:sz w:val="24"/>
          <w:lang w:val="fr-FR"/>
        </w:rPr>
      </w:pPr>
      <w:r>
        <w:rPr>
          <w:rFonts w:eastAsia="Times New Roman"/>
          <w:color w:val="000000"/>
          <w:sz w:val="24"/>
          <w:lang w:val="fr-FR"/>
        </w:rPr>
        <w:t>- terminer normalement ses sessions de connexion aux ressources informatiques et ne</w:t>
      </w:r>
    </w:p>
    <w:p w:rsidR="009C502B" w:rsidRDefault="0042103E">
      <w:pPr>
        <w:spacing w:before="10" w:line="273" w:lineRule="exact"/>
        <w:ind w:left="720"/>
        <w:textAlignment w:val="baseline"/>
        <w:rPr>
          <w:rFonts w:eastAsia="Times New Roman"/>
          <w:color w:val="000000"/>
          <w:sz w:val="24"/>
          <w:lang w:val="fr-FR"/>
        </w:rPr>
      </w:pPr>
      <w:proofErr w:type="gramStart"/>
      <w:r>
        <w:rPr>
          <w:rFonts w:eastAsia="Times New Roman"/>
          <w:color w:val="000000"/>
          <w:sz w:val="24"/>
          <w:lang w:val="fr-FR"/>
        </w:rPr>
        <w:t>pas</w:t>
      </w:r>
      <w:proofErr w:type="gramEnd"/>
      <w:r>
        <w:rPr>
          <w:rFonts w:eastAsia="Times New Roman"/>
          <w:color w:val="000000"/>
          <w:sz w:val="24"/>
          <w:lang w:val="fr-FR"/>
        </w:rPr>
        <w:t xml:space="preserve"> quitter son poste de travail avec une session en cours,</w:t>
      </w:r>
    </w:p>
    <w:p w:rsidR="009C502B" w:rsidRDefault="0042103E">
      <w:pPr>
        <w:spacing w:before="1" w:line="273" w:lineRule="exact"/>
        <w:ind w:left="720"/>
        <w:textAlignment w:val="baseline"/>
        <w:rPr>
          <w:rFonts w:eastAsia="Times New Roman"/>
          <w:color w:val="000000"/>
          <w:sz w:val="24"/>
          <w:lang w:val="fr-FR"/>
        </w:rPr>
      </w:pPr>
      <w:r>
        <w:rPr>
          <w:rFonts w:eastAsia="Times New Roman"/>
          <w:color w:val="000000"/>
          <w:sz w:val="24"/>
          <w:lang w:val="fr-FR"/>
        </w:rPr>
        <w:t>- ne pas laisser traîner de supports magnétiques (disquettes, ...).</w:t>
      </w:r>
    </w:p>
    <w:p w:rsidR="009C502B" w:rsidRDefault="0042103E">
      <w:pPr>
        <w:spacing w:before="282" w:line="279" w:lineRule="exact"/>
        <w:jc w:val="both"/>
        <w:textAlignment w:val="baseline"/>
        <w:rPr>
          <w:rFonts w:eastAsia="Times New Roman"/>
          <w:color w:val="000000"/>
          <w:sz w:val="24"/>
          <w:lang w:val="fr-FR"/>
        </w:rPr>
      </w:pPr>
      <w:r>
        <w:rPr>
          <w:rFonts w:eastAsia="Times New Roman"/>
          <w:color w:val="000000"/>
          <w:sz w:val="24"/>
          <w:lang w:val="fr-FR"/>
        </w:rPr>
        <w:t>Il s’engage à ne pas mettre à la disposition d’utilisateurs non référencés sur les ressources informatiques un accès au travers des matériels dont il détient un droit d’usage.</w:t>
      </w:r>
    </w:p>
    <w:p w:rsidR="009C502B" w:rsidRDefault="0042103E">
      <w:pPr>
        <w:spacing w:before="267" w:line="293" w:lineRule="exact"/>
        <w:jc w:val="both"/>
        <w:textAlignment w:val="baseline"/>
        <w:rPr>
          <w:rFonts w:ascii="Tahoma" w:eastAsia="Tahoma" w:hAnsi="Tahoma"/>
          <w:b/>
          <w:i/>
          <w:color w:val="000000"/>
          <w:sz w:val="25"/>
          <w:lang w:val="fr-FR"/>
        </w:rPr>
      </w:pPr>
      <w:r>
        <w:rPr>
          <w:rFonts w:ascii="Tahoma" w:eastAsia="Tahoma" w:hAnsi="Tahoma"/>
          <w:b/>
          <w:i/>
          <w:color w:val="000000"/>
          <w:sz w:val="25"/>
          <w:lang w:val="fr-FR"/>
        </w:rPr>
        <w:t xml:space="preserve">*&gt; </w:t>
      </w:r>
      <w:r>
        <w:rPr>
          <w:rFonts w:ascii="Century Gothic" w:eastAsia="Century Gothic" w:hAnsi="Century Gothic"/>
          <w:b/>
          <w:color w:val="000000"/>
          <w:sz w:val="24"/>
          <w:u w:val="single"/>
          <w:lang w:val="fr-FR"/>
        </w:rPr>
        <w:t>Article 4</w:t>
      </w:r>
      <w:r>
        <w:rPr>
          <w:rFonts w:ascii="Century Gothic" w:eastAsia="Century Gothic" w:hAnsi="Century Gothic"/>
          <w:b/>
          <w:color w:val="000000"/>
          <w:sz w:val="24"/>
          <w:lang w:val="fr-FR"/>
        </w:rPr>
        <w:t xml:space="preserve"> : Respect des individus et du caractère confidentiel des informations</w:t>
      </w:r>
    </w:p>
    <w:p w:rsidR="009C502B" w:rsidRDefault="0042103E">
      <w:pPr>
        <w:spacing w:before="299" w:line="278" w:lineRule="exact"/>
        <w:jc w:val="both"/>
        <w:textAlignment w:val="baseline"/>
        <w:rPr>
          <w:rFonts w:eastAsia="Times New Roman"/>
          <w:color w:val="000000"/>
          <w:sz w:val="24"/>
          <w:lang w:val="fr-FR"/>
        </w:rPr>
      </w:pPr>
      <w:r>
        <w:rPr>
          <w:rFonts w:eastAsia="Times New Roman"/>
          <w:color w:val="000000"/>
          <w:sz w:val="24"/>
          <w:lang w:val="fr-FR"/>
        </w:rPr>
        <w:t>Les fichiers de chacun sont privés même s’ils sont physiquement accessibles : la possibilité de lire un fichier n’implique pas l’autorisation de le lire.</w:t>
      </w:r>
    </w:p>
    <w:p w:rsidR="009C502B" w:rsidRDefault="0042103E">
      <w:pPr>
        <w:spacing w:before="276" w:line="281" w:lineRule="exact"/>
        <w:jc w:val="both"/>
        <w:textAlignment w:val="baseline"/>
        <w:rPr>
          <w:rFonts w:eastAsia="Times New Roman"/>
          <w:color w:val="000000"/>
          <w:sz w:val="24"/>
          <w:lang w:val="fr-FR"/>
        </w:rPr>
      </w:pPr>
      <w:r>
        <w:rPr>
          <w:rFonts w:eastAsia="Times New Roman"/>
          <w:color w:val="000000"/>
          <w:sz w:val="24"/>
          <w:lang w:val="fr-FR"/>
        </w:rPr>
        <w:t>Il ne faut donc tenter, ni de lire ou copier les fichiers d’un autre utilisateur sans son autorisation, ni d’intercepter des communications privées entre utilisateurs (courriers électroniques, ...).</w:t>
      </w:r>
    </w:p>
    <w:p w:rsidR="009C502B" w:rsidRDefault="0042103E">
      <w:pPr>
        <w:spacing w:before="274" w:line="283" w:lineRule="exact"/>
        <w:jc w:val="both"/>
        <w:textAlignment w:val="baseline"/>
        <w:rPr>
          <w:rFonts w:eastAsia="Times New Roman"/>
          <w:color w:val="000000"/>
          <w:sz w:val="24"/>
          <w:lang w:val="fr-FR"/>
        </w:rPr>
      </w:pPr>
      <w:r>
        <w:rPr>
          <w:rFonts w:eastAsia="Times New Roman"/>
          <w:color w:val="000000"/>
          <w:sz w:val="24"/>
          <w:lang w:val="fr-FR"/>
        </w:rPr>
        <w:t>La possibilité de modifier un fichier n’implique pas l’autorisation de le modifier (la destruction ou la modification de fichiers utilisateurs relève du vandalisme).</w:t>
      </w:r>
    </w:p>
    <w:p w:rsidR="009C502B" w:rsidRDefault="0042103E">
      <w:pPr>
        <w:spacing w:before="277" w:line="280" w:lineRule="exact"/>
        <w:jc w:val="both"/>
        <w:textAlignment w:val="baseline"/>
        <w:rPr>
          <w:rFonts w:eastAsia="Times New Roman"/>
          <w:color w:val="000000"/>
          <w:sz w:val="24"/>
          <w:lang w:val="fr-FR"/>
        </w:rPr>
      </w:pPr>
      <w:r>
        <w:rPr>
          <w:rFonts w:eastAsia="Times New Roman"/>
          <w:color w:val="000000"/>
          <w:sz w:val="24"/>
          <w:lang w:val="fr-FR"/>
        </w:rPr>
        <w:t xml:space="preserve">Les utilisateurs ne doivent pas utiliser de comptes autres que ceux auxquels ils ont légitimement accès. Ils ne doivent pas non plus effectuer de </w:t>
      </w:r>
      <w:proofErr w:type="spellStart"/>
      <w:r>
        <w:rPr>
          <w:rFonts w:eastAsia="Times New Roman"/>
          <w:color w:val="000000"/>
          <w:sz w:val="24"/>
          <w:lang w:val="fr-FR"/>
        </w:rPr>
        <w:t>manoeuvre</w:t>
      </w:r>
      <w:proofErr w:type="spellEnd"/>
      <w:r>
        <w:rPr>
          <w:rFonts w:eastAsia="Times New Roman"/>
          <w:color w:val="000000"/>
          <w:sz w:val="24"/>
          <w:lang w:val="fr-FR"/>
        </w:rPr>
        <w:t xml:space="preserve"> qui aurait pour but de méprendre les autres utilisateurs sur leur identité. Ils doivent s’abstenir de toute tentative de s’approprier ou de déchiffrer le mot de passe d’un autre utilisateur.</w:t>
      </w:r>
    </w:p>
    <w:p w:rsidR="009C502B" w:rsidRDefault="0042103E">
      <w:pPr>
        <w:spacing w:before="272" w:line="284" w:lineRule="exact"/>
        <w:jc w:val="both"/>
        <w:textAlignment w:val="baseline"/>
        <w:rPr>
          <w:rFonts w:eastAsia="Times New Roman"/>
          <w:color w:val="000000"/>
          <w:sz w:val="24"/>
          <w:lang w:val="fr-FR"/>
        </w:rPr>
      </w:pPr>
      <w:r>
        <w:rPr>
          <w:rFonts w:eastAsia="Times New Roman"/>
          <w:color w:val="000000"/>
          <w:sz w:val="24"/>
          <w:lang w:val="fr-FR"/>
        </w:rPr>
        <w:t>Un utilisateur ne doit pas se voir limiter ou interdire l’accès aux ressources informatiques communes par un autre utilisateur.</w:t>
      </w:r>
    </w:p>
    <w:p w:rsidR="009C502B" w:rsidRDefault="0042103E">
      <w:pPr>
        <w:spacing w:before="277" w:line="279" w:lineRule="exact"/>
        <w:jc w:val="both"/>
        <w:textAlignment w:val="baseline"/>
        <w:rPr>
          <w:rFonts w:eastAsia="Times New Roman"/>
          <w:color w:val="000000"/>
          <w:sz w:val="24"/>
          <w:lang w:val="fr-FR"/>
        </w:rPr>
      </w:pPr>
      <w:r>
        <w:rPr>
          <w:rFonts w:eastAsia="Times New Roman"/>
          <w:color w:val="000000"/>
          <w:sz w:val="24"/>
          <w:lang w:val="fr-FR"/>
        </w:rPr>
        <w:t>Chacun a le droit de travailler sans être dérangé : la liberté de parole n’autorise en rien le harcèlement via courrier ou conférences électroniques ou autres moyens de communication.</w:t>
      </w:r>
    </w:p>
    <w:p w:rsidR="009C502B" w:rsidRDefault="0042103E">
      <w:pPr>
        <w:spacing w:before="282" w:line="279" w:lineRule="exact"/>
        <w:jc w:val="both"/>
        <w:textAlignment w:val="baseline"/>
        <w:rPr>
          <w:rFonts w:eastAsia="Times New Roman"/>
          <w:color w:val="000000"/>
          <w:sz w:val="24"/>
          <w:lang w:val="fr-FR"/>
        </w:rPr>
      </w:pPr>
      <w:r>
        <w:rPr>
          <w:rFonts w:eastAsia="Times New Roman"/>
          <w:color w:val="000000"/>
          <w:sz w:val="24"/>
          <w:lang w:val="fr-FR"/>
        </w:rPr>
        <w:t>La conception d’un programme ayant pour but d’enfreindre les règles citées précédemment est interdite.</w:t>
      </w:r>
    </w:p>
    <w:p w:rsidR="00DB7D7D" w:rsidRDefault="00DB7D7D" w:rsidP="00DB7D7D">
      <w:pPr>
        <w:spacing w:before="2" w:line="370" w:lineRule="exact"/>
        <w:jc w:val="right"/>
        <w:textAlignment w:val="baseline"/>
        <w:rPr>
          <w:rFonts w:ascii="Century Gothic" w:eastAsia="Century Gothic" w:hAnsi="Century Gothic"/>
          <w:b/>
          <w:color w:val="000000"/>
          <w:sz w:val="30"/>
          <w:lang w:val="fr-FR"/>
        </w:rPr>
      </w:pPr>
      <w:r>
        <w:rPr>
          <w:rFonts w:ascii="Century Gothic" w:eastAsia="Century Gothic" w:hAnsi="Century Gothic"/>
          <w:b/>
          <w:color w:val="000000"/>
          <w:sz w:val="30"/>
          <w:lang w:val="fr-FR"/>
        </w:rPr>
        <w:lastRenderedPageBreak/>
        <w:t>Partie à conserver</w:t>
      </w:r>
    </w:p>
    <w:p w:rsidR="00DB7D7D" w:rsidRDefault="00DB7D7D" w:rsidP="00DB7D7D">
      <w:pPr>
        <w:spacing w:before="2" w:line="370" w:lineRule="exact"/>
        <w:jc w:val="right"/>
        <w:textAlignment w:val="baseline"/>
        <w:rPr>
          <w:rFonts w:ascii="Century Gothic" w:eastAsia="Century Gothic" w:hAnsi="Century Gothic"/>
          <w:b/>
          <w:color w:val="000000"/>
          <w:sz w:val="30"/>
          <w:lang w:val="fr-FR"/>
        </w:rPr>
      </w:pPr>
    </w:p>
    <w:p w:rsidR="009C502B" w:rsidRDefault="00DB7D7D">
      <w:pPr>
        <w:spacing w:before="44" w:line="292" w:lineRule="exact"/>
        <w:textAlignment w:val="baseline"/>
        <w:rPr>
          <w:rFonts w:ascii="Tahoma" w:eastAsia="Tahoma" w:hAnsi="Tahoma"/>
          <w:b/>
          <w:i/>
          <w:color w:val="000000"/>
          <w:sz w:val="25"/>
          <w:lang w:val="fr-FR"/>
        </w:rPr>
      </w:pPr>
      <w:r>
        <w:rPr>
          <w:rFonts w:ascii="Tahoma" w:eastAsia="Tahoma" w:hAnsi="Tahoma"/>
          <w:b/>
          <w:i/>
          <w:color w:val="000000"/>
          <w:sz w:val="25"/>
          <w:lang w:val="fr-FR"/>
        </w:rPr>
        <w:t>*</w:t>
      </w:r>
      <w:r w:rsidR="0042103E">
        <w:rPr>
          <w:rFonts w:ascii="Tahoma" w:eastAsia="Tahoma" w:hAnsi="Tahoma"/>
          <w:b/>
          <w:i/>
          <w:color w:val="000000"/>
          <w:sz w:val="25"/>
          <w:lang w:val="fr-FR"/>
        </w:rPr>
        <w:t xml:space="preserve">&gt; </w:t>
      </w:r>
      <w:r w:rsidR="0042103E">
        <w:rPr>
          <w:rFonts w:ascii="Century Gothic" w:eastAsia="Century Gothic" w:hAnsi="Century Gothic"/>
          <w:b/>
          <w:color w:val="000000"/>
          <w:sz w:val="24"/>
          <w:u w:val="single"/>
          <w:lang w:val="fr-FR"/>
        </w:rPr>
        <w:t>Article 5</w:t>
      </w:r>
      <w:r w:rsidR="0042103E">
        <w:rPr>
          <w:rFonts w:ascii="Century Gothic" w:eastAsia="Century Gothic" w:hAnsi="Century Gothic"/>
          <w:b/>
          <w:color w:val="000000"/>
          <w:sz w:val="24"/>
          <w:lang w:val="fr-FR"/>
        </w:rPr>
        <w:t xml:space="preserve"> : Engagement de vigilance</w:t>
      </w:r>
    </w:p>
    <w:p w:rsidR="009C502B" w:rsidRDefault="0042103E">
      <w:pPr>
        <w:spacing w:before="278" w:line="280" w:lineRule="exact"/>
        <w:jc w:val="both"/>
        <w:textAlignment w:val="baseline"/>
        <w:rPr>
          <w:rFonts w:eastAsia="Times New Roman"/>
          <w:color w:val="000000"/>
          <w:sz w:val="24"/>
          <w:lang w:val="fr-FR"/>
        </w:rPr>
      </w:pPr>
      <w:r>
        <w:rPr>
          <w:rFonts w:eastAsia="Times New Roman"/>
          <w:color w:val="000000"/>
          <w:sz w:val="24"/>
          <w:lang w:val="fr-FR"/>
        </w:rPr>
        <w:t>Tout utilisateur s’engage à signaler toute tentative de violation de son compte dès qu’il en aura connaissance. La non-observation de cet article entraînant la fermeture immédiate de son compte et engage sa responsabilité pleine conformément à la loi (article 462-8). Toute négligence est donc coupable.</w:t>
      </w:r>
    </w:p>
    <w:p w:rsidR="009C502B" w:rsidRDefault="0042103E">
      <w:pPr>
        <w:spacing w:before="283" w:line="292" w:lineRule="exact"/>
        <w:textAlignment w:val="baseline"/>
        <w:rPr>
          <w:rFonts w:ascii="Tahoma" w:eastAsia="Tahoma" w:hAnsi="Tahoma"/>
          <w:b/>
          <w:i/>
          <w:color w:val="000000"/>
          <w:sz w:val="25"/>
          <w:lang w:val="fr-FR"/>
        </w:rPr>
      </w:pPr>
      <w:r>
        <w:rPr>
          <w:rFonts w:ascii="Tahoma" w:eastAsia="Tahoma" w:hAnsi="Tahoma"/>
          <w:b/>
          <w:i/>
          <w:color w:val="000000"/>
          <w:sz w:val="25"/>
          <w:lang w:val="fr-FR"/>
        </w:rPr>
        <w:t xml:space="preserve">*&gt; </w:t>
      </w:r>
      <w:r>
        <w:rPr>
          <w:rFonts w:ascii="Century Gothic" w:eastAsia="Century Gothic" w:hAnsi="Century Gothic"/>
          <w:b/>
          <w:color w:val="000000"/>
          <w:sz w:val="24"/>
          <w:u w:val="single"/>
          <w:lang w:val="fr-FR"/>
        </w:rPr>
        <w:t>Article 6</w:t>
      </w:r>
      <w:r>
        <w:rPr>
          <w:rFonts w:ascii="Century Gothic" w:eastAsia="Century Gothic" w:hAnsi="Century Gothic"/>
          <w:b/>
          <w:color w:val="000000"/>
          <w:sz w:val="24"/>
          <w:lang w:val="fr-FR"/>
        </w:rPr>
        <w:t xml:space="preserve"> : Respect des droits de propriété</w:t>
      </w:r>
    </w:p>
    <w:p w:rsidR="009C502B" w:rsidRDefault="0042103E">
      <w:pPr>
        <w:spacing w:before="280" w:line="278" w:lineRule="exact"/>
        <w:jc w:val="both"/>
        <w:textAlignment w:val="baseline"/>
        <w:rPr>
          <w:rFonts w:eastAsia="Times New Roman"/>
          <w:color w:val="000000"/>
          <w:sz w:val="24"/>
          <w:lang w:val="fr-FR"/>
        </w:rPr>
      </w:pPr>
      <w:r>
        <w:rPr>
          <w:rFonts w:eastAsia="Times New Roman"/>
          <w:color w:val="000000"/>
          <w:sz w:val="24"/>
          <w:lang w:val="fr-FR"/>
        </w:rPr>
        <w:t>Les utilisateurs doivent s’abstenir de faire des copies de tout logiciel autres que les logiciels gratuits du domaine public.</w:t>
      </w:r>
    </w:p>
    <w:p w:rsidR="009C502B" w:rsidRDefault="0042103E">
      <w:pPr>
        <w:spacing w:before="283" w:line="292" w:lineRule="exact"/>
        <w:textAlignment w:val="baseline"/>
        <w:rPr>
          <w:rFonts w:ascii="Tahoma" w:eastAsia="Tahoma" w:hAnsi="Tahoma"/>
          <w:b/>
          <w:i/>
          <w:color w:val="000000"/>
          <w:sz w:val="25"/>
          <w:lang w:val="fr-FR"/>
        </w:rPr>
      </w:pPr>
      <w:r>
        <w:rPr>
          <w:rFonts w:ascii="Tahoma" w:eastAsia="Tahoma" w:hAnsi="Tahoma"/>
          <w:b/>
          <w:i/>
          <w:color w:val="000000"/>
          <w:sz w:val="25"/>
          <w:lang w:val="fr-FR"/>
        </w:rPr>
        <w:t xml:space="preserve">*&gt; </w:t>
      </w:r>
      <w:r>
        <w:rPr>
          <w:rFonts w:ascii="Century Gothic" w:eastAsia="Century Gothic" w:hAnsi="Century Gothic"/>
          <w:b/>
          <w:color w:val="000000"/>
          <w:sz w:val="24"/>
          <w:u w:val="single"/>
          <w:lang w:val="fr-FR"/>
        </w:rPr>
        <w:t>Article 7</w:t>
      </w:r>
      <w:r>
        <w:rPr>
          <w:rFonts w:ascii="Century Gothic" w:eastAsia="Century Gothic" w:hAnsi="Century Gothic"/>
          <w:b/>
          <w:color w:val="000000"/>
          <w:sz w:val="24"/>
          <w:lang w:val="fr-FR"/>
        </w:rPr>
        <w:t xml:space="preserve"> : Utilisation des réseaux informatiques</w:t>
      </w:r>
    </w:p>
    <w:p w:rsidR="009C502B" w:rsidRDefault="0042103E">
      <w:pPr>
        <w:spacing w:before="275" w:line="283" w:lineRule="exact"/>
        <w:jc w:val="both"/>
        <w:textAlignment w:val="baseline"/>
        <w:rPr>
          <w:rFonts w:eastAsia="Times New Roman"/>
          <w:color w:val="000000"/>
          <w:sz w:val="24"/>
          <w:lang w:val="fr-FR"/>
        </w:rPr>
      </w:pPr>
      <w:r>
        <w:rPr>
          <w:rFonts w:eastAsia="Times New Roman"/>
          <w:color w:val="000000"/>
          <w:sz w:val="24"/>
          <w:lang w:val="fr-FR"/>
        </w:rPr>
        <w:t>Les réseaux ne doivent pas être utilisés pour se connecter sans autorisation sur d’autres systèmes, la possibilité de connexion ne signifiant pas autorisation de connexion.</w:t>
      </w:r>
    </w:p>
    <w:p w:rsidR="009C502B" w:rsidRDefault="0042103E">
      <w:pPr>
        <w:spacing w:before="279" w:line="278" w:lineRule="exact"/>
        <w:jc w:val="both"/>
        <w:textAlignment w:val="baseline"/>
        <w:rPr>
          <w:rFonts w:eastAsia="Times New Roman"/>
          <w:color w:val="000000"/>
          <w:sz w:val="24"/>
          <w:lang w:val="fr-FR"/>
        </w:rPr>
      </w:pPr>
      <w:r>
        <w:rPr>
          <w:rFonts w:eastAsia="Times New Roman"/>
          <w:color w:val="000000"/>
          <w:sz w:val="24"/>
          <w:lang w:val="fr-FR"/>
        </w:rPr>
        <w:t>Tout utilisateur d’un réseau informatique de l’Université du Littoral s’engage à ne pas effectuer d’opérations qui pourraient avoir pour conséquence:</w:t>
      </w:r>
    </w:p>
    <w:p w:rsidR="009C502B" w:rsidRDefault="0042103E">
      <w:pPr>
        <w:spacing w:before="289" w:line="273" w:lineRule="exact"/>
        <w:ind w:left="720"/>
        <w:textAlignment w:val="baseline"/>
        <w:rPr>
          <w:rFonts w:eastAsia="Times New Roman"/>
          <w:color w:val="000000"/>
          <w:sz w:val="24"/>
          <w:lang w:val="fr-FR"/>
        </w:rPr>
      </w:pPr>
      <w:r>
        <w:rPr>
          <w:rFonts w:eastAsia="Times New Roman"/>
          <w:color w:val="000000"/>
          <w:sz w:val="24"/>
          <w:lang w:val="fr-FR"/>
        </w:rPr>
        <w:t>- d’interrompre le fonctionnement normal du réseau ou d’un des systèmes connectés</w:t>
      </w:r>
    </w:p>
    <w:p w:rsidR="009C502B" w:rsidRDefault="0042103E">
      <w:pPr>
        <w:spacing w:before="10" w:line="273" w:lineRule="exact"/>
        <w:ind w:left="720"/>
        <w:textAlignment w:val="baseline"/>
        <w:rPr>
          <w:rFonts w:eastAsia="Times New Roman"/>
          <w:color w:val="000000"/>
          <w:spacing w:val="-2"/>
          <w:sz w:val="24"/>
          <w:lang w:val="fr-FR"/>
        </w:rPr>
      </w:pPr>
      <w:proofErr w:type="gramStart"/>
      <w:r>
        <w:rPr>
          <w:rFonts w:eastAsia="Times New Roman"/>
          <w:color w:val="000000"/>
          <w:spacing w:val="-2"/>
          <w:sz w:val="24"/>
          <w:lang w:val="fr-FR"/>
        </w:rPr>
        <w:t>au</w:t>
      </w:r>
      <w:proofErr w:type="gramEnd"/>
      <w:r>
        <w:rPr>
          <w:rFonts w:eastAsia="Times New Roman"/>
          <w:color w:val="000000"/>
          <w:spacing w:val="-2"/>
          <w:sz w:val="24"/>
          <w:lang w:val="fr-FR"/>
        </w:rPr>
        <w:t xml:space="preserve"> réseau,</w:t>
      </w:r>
    </w:p>
    <w:p w:rsidR="009C502B" w:rsidRDefault="0042103E">
      <w:pPr>
        <w:spacing w:before="1" w:line="273" w:lineRule="exact"/>
        <w:ind w:left="720"/>
        <w:textAlignment w:val="baseline"/>
        <w:rPr>
          <w:rFonts w:eastAsia="Times New Roman"/>
          <w:color w:val="000000"/>
          <w:sz w:val="24"/>
          <w:lang w:val="fr-FR"/>
        </w:rPr>
      </w:pPr>
      <w:r>
        <w:rPr>
          <w:rFonts w:eastAsia="Times New Roman"/>
          <w:color w:val="000000"/>
          <w:sz w:val="24"/>
          <w:lang w:val="fr-FR"/>
        </w:rPr>
        <w:t>- de s’allouer des adresses IP sans autorisation,</w:t>
      </w:r>
    </w:p>
    <w:p w:rsidR="009C502B" w:rsidRDefault="0042103E">
      <w:pPr>
        <w:spacing w:before="10" w:line="273" w:lineRule="exact"/>
        <w:jc w:val="center"/>
        <w:textAlignment w:val="baseline"/>
        <w:rPr>
          <w:rFonts w:eastAsia="Times New Roman"/>
          <w:color w:val="000000"/>
          <w:sz w:val="24"/>
          <w:lang w:val="fr-FR"/>
        </w:rPr>
      </w:pPr>
      <w:r>
        <w:rPr>
          <w:rFonts w:eastAsia="Times New Roman"/>
          <w:color w:val="000000"/>
          <w:sz w:val="24"/>
          <w:lang w:val="fr-FR"/>
        </w:rPr>
        <w:t>- d’accéder à des informations privées concernant d’autres utilisateurs du réseau,</w:t>
      </w:r>
    </w:p>
    <w:p w:rsidR="009C502B" w:rsidRDefault="0042103E">
      <w:pPr>
        <w:spacing w:before="10" w:line="273" w:lineRule="exact"/>
        <w:ind w:left="720"/>
        <w:textAlignment w:val="baseline"/>
        <w:rPr>
          <w:rFonts w:eastAsia="Times New Roman"/>
          <w:color w:val="000000"/>
          <w:spacing w:val="-1"/>
          <w:sz w:val="24"/>
          <w:lang w:val="fr-FR"/>
        </w:rPr>
      </w:pPr>
      <w:r>
        <w:rPr>
          <w:rFonts w:eastAsia="Times New Roman"/>
          <w:color w:val="000000"/>
          <w:spacing w:val="-1"/>
          <w:sz w:val="24"/>
          <w:lang w:val="fr-FR"/>
        </w:rPr>
        <w:t>- de modifier ou de détruire des informations sur un des systèmes connectés au réseau.</w:t>
      </w:r>
    </w:p>
    <w:p w:rsidR="009C502B" w:rsidRDefault="0042103E">
      <w:pPr>
        <w:spacing w:line="535" w:lineRule="exact"/>
        <w:ind w:right="1296"/>
        <w:textAlignment w:val="baseline"/>
        <w:rPr>
          <w:rFonts w:eastAsia="Times New Roman"/>
          <w:color w:val="000000"/>
          <w:spacing w:val="-1"/>
          <w:sz w:val="24"/>
          <w:lang w:val="fr-FR"/>
        </w:rPr>
      </w:pPr>
      <w:r>
        <w:rPr>
          <w:rFonts w:eastAsia="Times New Roman"/>
          <w:color w:val="000000"/>
          <w:spacing w:val="-1"/>
          <w:sz w:val="24"/>
          <w:lang w:val="fr-FR"/>
        </w:rPr>
        <w:t xml:space="preserve">La conception d’un programme ayant de telles propriétés est également interdite. </w:t>
      </w:r>
      <w:r>
        <w:rPr>
          <w:rFonts w:ascii="Tahoma" w:eastAsia="Tahoma" w:hAnsi="Tahoma"/>
          <w:b/>
          <w:i/>
          <w:color w:val="000000"/>
          <w:spacing w:val="-1"/>
          <w:sz w:val="25"/>
          <w:lang w:val="fr-FR"/>
        </w:rPr>
        <w:t xml:space="preserve">*&gt; </w:t>
      </w:r>
      <w:r>
        <w:rPr>
          <w:rFonts w:ascii="Century Gothic" w:eastAsia="Century Gothic" w:hAnsi="Century Gothic"/>
          <w:b/>
          <w:color w:val="000000"/>
          <w:spacing w:val="-1"/>
          <w:sz w:val="24"/>
          <w:u w:val="single"/>
          <w:lang w:val="fr-FR"/>
        </w:rPr>
        <w:t>Article 8</w:t>
      </w:r>
      <w:r>
        <w:rPr>
          <w:rFonts w:ascii="Century Gothic" w:eastAsia="Century Gothic" w:hAnsi="Century Gothic"/>
          <w:b/>
          <w:color w:val="000000"/>
          <w:spacing w:val="-1"/>
          <w:sz w:val="24"/>
          <w:lang w:val="fr-FR"/>
        </w:rPr>
        <w:t xml:space="preserve"> : Accès aux salles contenant le matériel informatique</w:t>
      </w:r>
    </w:p>
    <w:p w:rsidR="009C502B" w:rsidRDefault="0042103E">
      <w:pPr>
        <w:spacing w:before="342" w:line="278" w:lineRule="exact"/>
        <w:jc w:val="both"/>
        <w:textAlignment w:val="baseline"/>
        <w:rPr>
          <w:rFonts w:eastAsia="Times New Roman"/>
          <w:color w:val="000000"/>
          <w:sz w:val="24"/>
          <w:lang w:val="fr-FR"/>
        </w:rPr>
      </w:pPr>
      <w:r>
        <w:rPr>
          <w:rFonts w:eastAsia="Times New Roman"/>
          <w:color w:val="000000"/>
          <w:sz w:val="24"/>
          <w:lang w:val="fr-FR"/>
        </w:rPr>
        <w:t>Les utilisateurs s’engagent à respecter les règles d’accès aux salles contenant le matériel informatique.</w:t>
      </w:r>
    </w:p>
    <w:p w:rsidR="009C502B" w:rsidRDefault="0042103E">
      <w:pPr>
        <w:spacing w:before="283" w:line="292" w:lineRule="exact"/>
        <w:textAlignment w:val="baseline"/>
        <w:rPr>
          <w:rFonts w:ascii="Tahoma" w:eastAsia="Tahoma" w:hAnsi="Tahoma"/>
          <w:b/>
          <w:i/>
          <w:color w:val="000000"/>
          <w:sz w:val="25"/>
          <w:lang w:val="fr-FR"/>
        </w:rPr>
      </w:pPr>
      <w:r>
        <w:rPr>
          <w:rFonts w:ascii="Tahoma" w:eastAsia="Tahoma" w:hAnsi="Tahoma"/>
          <w:b/>
          <w:i/>
          <w:color w:val="000000"/>
          <w:sz w:val="25"/>
          <w:lang w:val="fr-FR"/>
        </w:rPr>
        <w:t xml:space="preserve">*&gt; </w:t>
      </w:r>
      <w:r>
        <w:rPr>
          <w:rFonts w:ascii="Century Gothic" w:eastAsia="Century Gothic" w:hAnsi="Century Gothic"/>
          <w:b/>
          <w:color w:val="000000"/>
          <w:sz w:val="24"/>
          <w:u w:val="single"/>
          <w:lang w:val="fr-FR"/>
        </w:rPr>
        <w:t>Article 9</w:t>
      </w:r>
      <w:r>
        <w:rPr>
          <w:rFonts w:ascii="Century Gothic" w:eastAsia="Century Gothic" w:hAnsi="Century Gothic"/>
          <w:b/>
          <w:color w:val="000000"/>
          <w:sz w:val="24"/>
          <w:lang w:val="fr-FR"/>
        </w:rPr>
        <w:t xml:space="preserve"> : Sanctions</w:t>
      </w:r>
    </w:p>
    <w:p w:rsidR="009C502B" w:rsidRDefault="0042103E">
      <w:pPr>
        <w:spacing w:before="277" w:line="281" w:lineRule="exact"/>
        <w:jc w:val="both"/>
        <w:textAlignment w:val="baseline"/>
        <w:rPr>
          <w:rFonts w:eastAsia="Times New Roman"/>
          <w:color w:val="000000"/>
          <w:sz w:val="24"/>
          <w:lang w:val="fr-FR"/>
        </w:rPr>
      </w:pPr>
      <w:r>
        <w:rPr>
          <w:rFonts w:eastAsia="Times New Roman"/>
          <w:color w:val="000000"/>
          <w:sz w:val="24"/>
          <w:lang w:val="fr-FR"/>
        </w:rPr>
        <w:t>Tout utilisateur n’ayant pas respecté les règles de bon usage des ressources informatiques énoncées dans la présente Charte s’expose à des sanctions internes à l’Université du Littoral ou à des poursuites pénales suivant le cas.</w:t>
      </w:r>
    </w:p>
    <w:p w:rsidR="009C502B" w:rsidRDefault="0042103E">
      <w:pPr>
        <w:spacing w:before="277" w:line="279" w:lineRule="exact"/>
        <w:jc w:val="both"/>
        <w:textAlignment w:val="baseline"/>
        <w:rPr>
          <w:rFonts w:eastAsia="Times New Roman"/>
          <w:color w:val="000000"/>
          <w:sz w:val="24"/>
          <w:lang w:val="fr-FR"/>
        </w:rPr>
      </w:pPr>
      <w:r>
        <w:rPr>
          <w:rFonts w:eastAsia="Times New Roman"/>
          <w:color w:val="000000"/>
          <w:sz w:val="24"/>
          <w:lang w:val="fr-FR"/>
        </w:rPr>
        <w:t>L’Université du Littoral se réserve le droit de refuser l’accès à toute personne ayant violé la Charte de bon usage des ressources informatiques.</w:t>
      </w:r>
    </w:p>
    <w:p w:rsidR="009C502B" w:rsidRDefault="0042103E">
      <w:pPr>
        <w:spacing w:before="282" w:line="279" w:lineRule="exact"/>
        <w:jc w:val="both"/>
        <w:textAlignment w:val="baseline"/>
        <w:rPr>
          <w:rFonts w:eastAsia="Times New Roman"/>
          <w:color w:val="000000"/>
          <w:sz w:val="24"/>
          <w:lang w:val="fr-FR"/>
        </w:rPr>
      </w:pPr>
      <w:r>
        <w:rPr>
          <w:rFonts w:eastAsia="Times New Roman"/>
          <w:color w:val="000000"/>
          <w:sz w:val="24"/>
          <w:lang w:val="fr-FR"/>
        </w:rPr>
        <w:t>A titre d’information sont énumérés ci-après des exemples de sanctions auxquelles s’expose tout contrevenant.</w:t>
      </w:r>
    </w:p>
    <w:p w:rsidR="00DB7D7D" w:rsidRDefault="00DB7D7D">
      <w:pPr>
        <w:spacing w:line="278" w:lineRule="exact"/>
        <w:textAlignment w:val="baseline"/>
        <w:rPr>
          <w:rFonts w:eastAsia="Times New Roman"/>
          <w:color w:val="000000"/>
          <w:spacing w:val="4"/>
          <w:sz w:val="24"/>
          <w:lang w:val="fr-FR"/>
        </w:rPr>
      </w:pPr>
    </w:p>
    <w:p w:rsidR="00DB7D7D" w:rsidRDefault="00DB7D7D">
      <w:pPr>
        <w:spacing w:line="278" w:lineRule="exact"/>
        <w:textAlignment w:val="baseline"/>
        <w:rPr>
          <w:rFonts w:eastAsia="Times New Roman"/>
          <w:color w:val="000000"/>
          <w:spacing w:val="4"/>
          <w:sz w:val="24"/>
          <w:lang w:val="fr-FR"/>
        </w:rPr>
      </w:pPr>
    </w:p>
    <w:p w:rsidR="00DB7D7D" w:rsidRDefault="00DB7D7D">
      <w:pPr>
        <w:spacing w:line="278" w:lineRule="exact"/>
        <w:textAlignment w:val="baseline"/>
        <w:rPr>
          <w:rFonts w:eastAsia="Times New Roman"/>
          <w:color w:val="000000"/>
          <w:spacing w:val="4"/>
          <w:sz w:val="24"/>
          <w:lang w:val="fr-FR"/>
        </w:rPr>
      </w:pPr>
    </w:p>
    <w:p w:rsidR="00DB7D7D" w:rsidRDefault="00DB7D7D" w:rsidP="00DB7D7D">
      <w:pPr>
        <w:spacing w:before="2" w:line="370" w:lineRule="exact"/>
        <w:jc w:val="right"/>
        <w:textAlignment w:val="baseline"/>
        <w:rPr>
          <w:rFonts w:ascii="Century Gothic" w:eastAsia="Century Gothic" w:hAnsi="Century Gothic"/>
          <w:b/>
          <w:color w:val="000000"/>
          <w:sz w:val="30"/>
          <w:lang w:val="fr-FR"/>
        </w:rPr>
      </w:pPr>
      <w:r>
        <w:rPr>
          <w:rFonts w:ascii="Century Gothic" w:eastAsia="Century Gothic" w:hAnsi="Century Gothic"/>
          <w:b/>
          <w:color w:val="000000"/>
          <w:sz w:val="30"/>
          <w:lang w:val="fr-FR"/>
        </w:rPr>
        <w:lastRenderedPageBreak/>
        <w:t>Partie à conserver</w:t>
      </w:r>
    </w:p>
    <w:p w:rsidR="00DB7D7D" w:rsidRDefault="00DB7D7D" w:rsidP="00DB7D7D">
      <w:pPr>
        <w:spacing w:before="2" w:line="370" w:lineRule="exact"/>
        <w:jc w:val="right"/>
        <w:textAlignment w:val="baseline"/>
        <w:rPr>
          <w:rFonts w:ascii="Century Gothic" w:eastAsia="Century Gothic" w:hAnsi="Century Gothic"/>
          <w:b/>
          <w:color w:val="000000"/>
          <w:sz w:val="30"/>
          <w:lang w:val="fr-FR"/>
        </w:rPr>
      </w:pPr>
    </w:p>
    <w:p w:rsidR="00DB7D7D" w:rsidRDefault="00DB7D7D">
      <w:pPr>
        <w:spacing w:line="278" w:lineRule="exact"/>
        <w:textAlignment w:val="baseline"/>
        <w:rPr>
          <w:rFonts w:eastAsia="Times New Roman"/>
          <w:color w:val="000000"/>
          <w:spacing w:val="4"/>
          <w:sz w:val="24"/>
          <w:lang w:val="fr-FR"/>
        </w:rPr>
      </w:pPr>
    </w:p>
    <w:p w:rsidR="00DB7D7D" w:rsidRDefault="00DB7D7D">
      <w:pPr>
        <w:spacing w:line="278" w:lineRule="exact"/>
        <w:textAlignment w:val="baseline"/>
        <w:rPr>
          <w:rFonts w:eastAsia="Times New Roman"/>
          <w:color w:val="000000"/>
          <w:spacing w:val="4"/>
          <w:sz w:val="24"/>
          <w:lang w:val="fr-FR"/>
        </w:rPr>
      </w:pPr>
    </w:p>
    <w:p w:rsidR="00DB7D7D" w:rsidRDefault="00DB7D7D">
      <w:pPr>
        <w:spacing w:line="278" w:lineRule="exact"/>
        <w:textAlignment w:val="baseline"/>
        <w:rPr>
          <w:rFonts w:eastAsia="Times New Roman"/>
          <w:color w:val="000000"/>
          <w:spacing w:val="4"/>
          <w:sz w:val="24"/>
          <w:lang w:val="fr-FR"/>
        </w:rPr>
      </w:pPr>
    </w:p>
    <w:p w:rsidR="009C502B" w:rsidRDefault="0042103E">
      <w:pPr>
        <w:spacing w:line="278" w:lineRule="exact"/>
        <w:textAlignment w:val="baseline"/>
        <w:rPr>
          <w:rFonts w:eastAsia="Times New Roman"/>
          <w:color w:val="000000"/>
          <w:spacing w:val="4"/>
          <w:sz w:val="24"/>
          <w:lang w:val="fr-FR"/>
        </w:rPr>
      </w:pPr>
      <w:r>
        <w:rPr>
          <w:rFonts w:eastAsia="Times New Roman"/>
          <w:color w:val="000000"/>
          <w:spacing w:val="4"/>
          <w:sz w:val="24"/>
          <w:lang w:val="fr-FR"/>
        </w:rPr>
        <w:t>En matière de fraude informatique, le texte de référence est la loi du 5 janvier 1988 (loi</w:t>
      </w:r>
    </w:p>
    <w:p w:rsidR="009C502B" w:rsidRDefault="0042103E">
      <w:pPr>
        <w:spacing w:line="278" w:lineRule="exact"/>
        <w:textAlignment w:val="baseline"/>
        <w:rPr>
          <w:rFonts w:eastAsia="Times New Roman"/>
          <w:color w:val="000000"/>
          <w:sz w:val="24"/>
          <w:lang w:val="fr-FR"/>
        </w:rPr>
      </w:pPr>
      <w:proofErr w:type="spellStart"/>
      <w:r>
        <w:rPr>
          <w:rFonts w:eastAsia="Times New Roman"/>
          <w:color w:val="000000"/>
          <w:sz w:val="24"/>
          <w:lang w:val="fr-FR"/>
        </w:rPr>
        <w:t>Godefrain</w:t>
      </w:r>
      <w:proofErr w:type="spellEnd"/>
      <w:r>
        <w:rPr>
          <w:rFonts w:eastAsia="Times New Roman"/>
          <w:color w:val="000000"/>
          <w:sz w:val="24"/>
          <w:lang w:val="fr-FR"/>
        </w:rPr>
        <w:t>). Sont considérées et punies comme des délits les activités suivantes:</w:t>
      </w:r>
    </w:p>
    <w:p w:rsidR="009C502B" w:rsidRDefault="0042103E">
      <w:pPr>
        <w:spacing w:before="5" w:line="279" w:lineRule="exact"/>
        <w:ind w:left="720"/>
        <w:textAlignment w:val="baseline"/>
        <w:rPr>
          <w:rFonts w:eastAsia="Times New Roman"/>
          <w:color w:val="000000"/>
          <w:sz w:val="24"/>
          <w:lang w:val="fr-FR"/>
        </w:rPr>
      </w:pPr>
      <w:r>
        <w:rPr>
          <w:rFonts w:eastAsia="Times New Roman"/>
          <w:color w:val="000000"/>
          <w:sz w:val="24"/>
          <w:lang w:val="fr-FR"/>
        </w:rPr>
        <w:t>- accès ou maintien frauduleux dans un système informatique,</w:t>
      </w:r>
    </w:p>
    <w:p w:rsidR="009C502B" w:rsidRDefault="0042103E">
      <w:pPr>
        <w:spacing w:line="278" w:lineRule="exact"/>
        <w:ind w:left="720"/>
        <w:textAlignment w:val="baseline"/>
        <w:rPr>
          <w:rFonts w:eastAsia="Times New Roman"/>
          <w:color w:val="000000"/>
          <w:sz w:val="24"/>
          <w:lang w:val="fr-FR"/>
        </w:rPr>
      </w:pPr>
      <w:r>
        <w:rPr>
          <w:rFonts w:eastAsia="Times New Roman"/>
          <w:color w:val="000000"/>
          <w:sz w:val="24"/>
          <w:lang w:val="fr-FR"/>
        </w:rPr>
        <w:t>- atteintes volontaires au fonctionnement d’un système informatique,</w:t>
      </w:r>
    </w:p>
    <w:p w:rsidR="009C502B" w:rsidRDefault="0042103E">
      <w:pPr>
        <w:spacing w:line="278" w:lineRule="exact"/>
        <w:ind w:left="720"/>
        <w:textAlignment w:val="baseline"/>
        <w:rPr>
          <w:rFonts w:eastAsia="Times New Roman"/>
          <w:color w:val="000000"/>
          <w:sz w:val="24"/>
          <w:lang w:val="fr-FR"/>
        </w:rPr>
      </w:pPr>
      <w:r>
        <w:rPr>
          <w:rFonts w:eastAsia="Times New Roman"/>
          <w:color w:val="000000"/>
          <w:sz w:val="24"/>
          <w:lang w:val="fr-FR"/>
        </w:rPr>
        <w:t>- la tentative de ces délits,</w:t>
      </w:r>
    </w:p>
    <w:p w:rsidR="009C502B" w:rsidRDefault="0042103E">
      <w:pPr>
        <w:spacing w:line="279" w:lineRule="exact"/>
        <w:ind w:left="720"/>
        <w:textAlignment w:val="baseline"/>
        <w:rPr>
          <w:rFonts w:eastAsia="Times New Roman"/>
          <w:color w:val="000000"/>
          <w:sz w:val="24"/>
          <w:lang w:val="fr-FR"/>
        </w:rPr>
      </w:pPr>
      <w:r>
        <w:rPr>
          <w:rFonts w:eastAsia="Times New Roman"/>
          <w:color w:val="000000"/>
          <w:sz w:val="24"/>
          <w:lang w:val="fr-FR"/>
        </w:rPr>
        <w:t>- l’association ou l’entente en vue de les commettre.</w:t>
      </w:r>
    </w:p>
    <w:p w:rsidR="009C502B" w:rsidRDefault="0042103E">
      <w:pPr>
        <w:spacing w:before="281" w:line="279" w:lineRule="exact"/>
        <w:jc w:val="both"/>
        <w:textAlignment w:val="baseline"/>
        <w:rPr>
          <w:rFonts w:eastAsia="Times New Roman"/>
          <w:color w:val="000000"/>
          <w:sz w:val="24"/>
          <w:lang w:val="fr-FR"/>
        </w:rPr>
      </w:pPr>
      <w:r>
        <w:rPr>
          <w:rFonts w:eastAsia="Times New Roman"/>
          <w:color w:val="000000"/>
          <w:sz w:val="24"/>
          <w:lang w:val="fr-FR"/>
        </w:rPr>
        <w:t>En matière de protection des logiciels, la loi du 3 juillet 1985 relative aux droits d’auteurs interdit à l’utilisateur d’un logiciel toute reproduction de celui-ci autre que l’établissement d’une copie de sauvegarde.</w:t>
      </w:r>
    </w:p>
    <w:p w:rsidR="009C502B" w:rsidRDefault="0042103E">
      <w:pPr>
        <w:spacing w:before="283" w:line="279" w:lineRule="exact"/>
        <w:textAlignment w:val="baseline"/>
        <w:rPr>
          <w:rFonts w:eastAsia="Times New Roman"/>
          <w:color w:val="000000"/>
          <w:sz w:val="24"/>
          <w:lang w:val="fr-FR"/>
        </w:rPr>
      </w:pPr>
      <w:r>
        <w:rPr>
          <w:rFonts w:eastAsia="Times New Roman"/>
          <w:color w:val="000000"/>
          <w:sz w:val="24"/>
          <w:lang w:val="fr-FR"/>
        </w:rPr>
        <w:t>Voici quelques exemples de peines encourues:</w:t>
      </w:r>
    </w:p>
    <w:p w:rsidR="009C502B" w:rsidRDefault="0042103E">
      <w:pPr>
        <w:numPr>
          <w:ilvl w:val="0"/>
          <w:numId w:val="1"/>
        </w:numPr>
        <w:tabs>
          <w:tab w:val="clear" w:pos="144"/>
          <w:tab w:val="left" w:pos="864"/>
        </w:tabs>
        <w:spacing w:before="297" w:line="279" w:lineRule="exact"/>
        <w:ind w:left="0" w:firstLine="720"/>
        <w:textAlignment w:val="baseline"/>
        <w:rPr>
          <w:rFonts w:eastAsia="Times New Roman"/>
          <w:color w:val="000000"/>
          <w:spacing w:val="1"/>
          <w:sz w:val="24"/>
          <w:lang w:val="fr-FR"/>
        </w:rPr>
      </w:pPr>
      <w:r>
        <w:rPr>
          <w:rFonts w:eastAsia="Times New Roman"/>
          <w:color w:val="000000"/>
          <w:spacing w:val="1"/>
          <w:sz w:val="24"/>
          <w:lang w:val="fr-FR"/>
        </w:rPr>
        <w:t>Accès (ou maintien) frauduleux dans un système:</w:t>
      </w:r>
    </w:p>
    <w:p w:rsidR="009C502B" w:rsidRDefault="0042103E">
      <w:pPr>
        <w:spacing w:line="278" w:lineRule="exact"/>
        <w:ind w:left="1368"/>
        <w:textAlignment w:val="baseline"/>
        <w:rPr>
          <w:rFonts w:eastAsia="Times New Roman"/>
          <w:color w:val="000000"/>
          <w:sz w:val="24"/>
          <w:lang w:val="fr-FR"/>
        </w:rPr>
      </w:pPr>
      <w:r>
        <w:rPr>
          <w:rFonts w:eastAsia="Times New Roman"/>
          <w:color w:val="000000"/>
          <w:sz w:val="24"/>
          <w:lang w:val="fr-FR"/>
        </w:rPr>
        <w:t>2 mois à 2 ans de prison et 300 à 7 500 euros d’amende.</w:t>
      </w:r>
    </w:p>
    <w:p w:rsidR="009C502B" w:rsidRDefault="0042103E">
      <w:pPr>
        <w:numPr>
          <w:ilvl w:val="0"/>
          <w:numId w:val="1"/>
        </w:numPr>
        <w:tabs>
          <w:tab w:val="clear" w:pos="144"/>
          <w:tab w:val="left" w:pos="864"/>
        </w:tabs>
        <w:spacing w:before="297" w:line="279" w:lineRule="exact"/>
        <w:ind w:left="0" w:right="504" w:firstLine="720"/>
        <w:textAlignment w:val="baseline"/>
        <w:rPr>
          <w:rFonts w:eastAsia="Times New Roman"/>
          <w:color w:val="000000"/>
          <w:sz w:val="24"/>
          <w:lang w:val="fr-FR"/>
        </w:rPr>
      </w:pPr>
      <w:r>
        <w:rPr>
          <w:rFonts w:eastAsia="Times New Roman"/>
          <w:color w:val="000000"/>
          <w:sz w:val="24"/>
          <w:lang w:val="fr-FR"/>
        </w:rPr>
        <w:t>Accès (ou maintien) frauduleux avec suppression ou modification de données ou avec altération de fonctionnement:</w:t>
      </w:r>
    </w:p>
    <w:p w:rsidR="009C502B" w:rsidRDefault="0042103E">
      <w:pPr>
        <w:spacing w:line="278" w:lineRule="exact"/>
        <w:ind w:left="1368"/>
        <w:textAlignment w:val="baseline"/>
        <w:rPr>
          <w:rFonts w:eastAsia="Times New Roman"/>
          <w:color w:val="000000"/>
          <w:sz w:val="24"/>
          <w:lang w:val="fr-FR"/>
        </w:rPr>
      </w:pPr>
      <w:r>
        <w:rPr>
          <w:rFonts w:eastAsia="Times New Roman"/>
          <w:color w:val="000000"/>
          <w:sz w:val="24"/>
          <w:lang w:val="fr-FR"/>
        </w:rPr>
        <w:t>2 mois à 2 ans de prison et 1 500 à 15 000 euros d’amende.</w:t>
      </w:r>
    </w:p>
    <w:p w:rsidR="009C502B" w:rsidRDefault="0042103E">
      <w:pPr>
        <w:numPr>
          <w:ilvl w:val="0"/>
          <w:numId w:val="1"/>
        </w:numPr>
        <w:tabs>
          <w:tab w:val="clear" w:pos="144"/>
          <w:tab w:val="left" w:pos="864"/>
        </w:tabs>
        <w:spacing w:before="297" w:line="279" w:lineRule="exact"/>
        <w:ind w:left="0" w:firstLine="720"/>
        <w:textAlignment w:val="baseline"/>
        <w:rPr>
          <w:rFonts w:eastAsia="Times New Roman"/>
          <w:color w:val="000000"/>
          <w:sz w:val="24"/>
          <w:lang w:val="fr-FR"/>
        </w:rPr>
      </w:pPr>
      <w:r>
        <w:rPr>
          <w:rFonts w:eastAsia="Times New Roman"/>
          <w:color w:val="000000"/>
          <w:sz w:val="24"/>
          <w:lang w:val="fr-FR"/>
        </w:rPr>
        <w:t>Reproduction d’un logiciel autre qu’une copie de sauvegarde:</w:t>
      </w:r>
    </w:p>
    <w:p w:rsidR="009C502B" w:rsidRDefault="0042103E">
      <w:pPr>
        <w:spacing w:line="278" w:lineRule="exact"/>
        <w:ind w:left="1368"/>
        <w:textAlignment w:val="baseline"/>
        <w:rPr>
          <w:rFonts w:eastAsia="Times New Roman"/>
          <w:color w:val="000000"/>
          <w:sz w:val="24"/>
          <w:lang w:val="fr-FR"/>
        </w:rPr>
      </w:pPr>
      <w:r>
        <w:rPr>
          <w:rFonts w:eastAsia="Times New Roman"/>
          <w:color w:val="000000"/>
          <w:sz w:val="24"/>
          <w:lang w:val="fr-FR"/>
        </w:rPr>
        <w:t>3 mois à 2 ans de prison et 900 à 1 500 euros d’amende.</w:t>
      </w:r>
    </w:p>
    <w:p w:rsidR="009C502B" w:rsidRDefault="0042103E">
      <w:pPr>
        <w:numPr>
          <w:ilvl w:val="0"/>
          <w:numId w:val="1"/>
        </w:numPr>
        <w:tabs>
          <w:tab w:val="clear" w:pos="144"/>
          <w:tab w:val="left" w:pos="864"/>
        </w:tabs>
        <w:spacing w:before="297" w:line="279" w:lineRule="exact"/>
        <w:ind w:left="0" w:firstLine="720"/>
        <w:textAlignment w:val="baseline"/>
        <w:rPr>
          <w:rFonts w:eastAsia="Times New Roman"/>
          <w:color w:val="000000"/>
          <w:spacing w:val="1"/>
          <w:sz w:val="24"/>
          <w:lang w:val="fr-FR"/>
        </w:rPr>
      </w:pPr>
      <w:r>
        <w:rPr>
          <w:rFonts w:eastAsia="Times New Roman"/>
          <w:color w:val="000000"/>
          <w:spacing w:val="1"/>
          <w:sz w:val="24"/>
          <w:lang w:val="fr-FR"/>
        </w:rPr>
        <w:t>Utilisation d’un logiciel non expressément autorisé:</w:t>
      </w:r>
    </w:p>
    <w:p w:rsidR="009C502B" w:rsidRDefault="0042103E">
      <w:pPr>
        <w:spacing w:after="6758" w:line="279" w:lineRule="exact"/>
        <w:ind w:left="1368"/>
        <w:textAlignment w:val="baseline"/>
        <w:rPr>
          <w:rFonts w:eastAsia="Times New Roman"/>
          <w:color w:val="000000"/>
          <w:sz w:val="24"/>
          <w:lang w:val="fr-FR"/>
        </w:rPr>
      </w:pPr>
      <w:r>
        <w:rPr>
          <w:rFonts w:eastAsia="Times New Roman"/>
          <w:color w:val="000000"/>
          <w:sz w:val="24"/>
          <w:lang w:val="fr-FR"/>
        </w:rPr>
        <w:t>3 mois à 2 ans de prison et 900 à 1 500 euros d’amende.</w:t>
      </w:r>
    </w:p>
    <w:p w:rsidR="009C502B" w:rsidRPr="005049FE" w:rsidRDefault="009C502B">
      <w:pPr>
        <w:spacing w:after="6758" w:line="279" w:lineRule="exact"/>
        <w:rPr>
          <w:lang w:val="fr-FR"/>
        </w:rPr>
        <w:sectPr w:rsidR="009C502B" w:rsidRPr="005049FE">
          <w:pgSz w:w="11904" w:h="16843"/>
          <w:pgMar w:top="1440" w:right="1385" w:bottom="547" w:left="1399" w:header="720" w:footer="720" w:gutter="0"/>
          <w:cols w:space="720"/>
        </w:sectPr>
      </w:pPr>
    </w:p>
    <w:p w:rsidR="00FE3953" w:rsidRDefault="0042103E">
      <w:pPr>
        <w:spacing w:before="6"/>
        <w:ind w:left="3554" w:right="3689"/>
        <w:textAlignment w:val="baseline"/>
        <w:rPr>
          <w:lang w:val="fr-FR"/>
        </w:rPr>
      </w:pPr>
      <w:r>
        <w:rPr>
          <w:noProof/>
          <w:lang w:val="fr-FR" w:eastAsia="fr-FR"/>
        </w:rPr>
        <w:lastRenderedPageBreak/>
        <w:drawing>
          <wp:inline distT="0" distB="0" distL="0" distR="0">
            <wp:extent cx="1191895" cy="11944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cstate="print"/>
                    <a:stretch>
                      <a:fillRect/>
                    </a:stretch>
                  </pic:blipFill>
                  <pic:spPr>
                    <a:xfrm>
                      <a:off x="0" y="0"/>
                      <a:ext cx="1191895" cy="1194435"/>
                    </a:xfrm>
                    <a:prstGeom prst="rect">
                      <a:avLst/>
                    </a:prstGeom>
                  </pic:spPr>
                </pic:pic>
              </a:graphicData>
            </a:graphic>
          </wp:inline>
        </w:drawing>
      </w:r>
    </w:p>
    <w:p w:rsidR="00DB7D7D" w:rsidRDefault="00DB7D7D">
      <w:pPr>
        <w:spacing w:before="6"/>
        <w:ind w:left="3554" w:right="3689"/>
        <w:textAlignment w:val="baseline"/>
        <w:rPr>
          <w:lang w:val="fr-FR"/>
        </w:rPr>
      </w:pPr>
    </w:p>
    <w:p w:rsidR="00FE3953" w:rsidRPr="00354F9A" w:rsidRDefault="00FE3953" w:rsidP="00FE3953">
      <w:pPr>
        <w:rPr>
          <w:lang w:val="fr-FR"/>
        </w:rPr>
      </w:pPr>
    </w:p>
    <w:p w:rsidR="00DB7D7D" w:rsidRPr="00C150C2" w:rsidRDefault="00C150C2" w:rsidP="00DB7D7D">
      <w:pPr>
        <w:pBdr>
          <w:top w:val="single" w:sz="4" w:space="1" w:color="auto"/>
          <w:left w:val="single" w:sz="4" w:space="4" w:color="auto"/>
          <w:bottom w:val="single" w:sz="4" w:space="1" w:color="auto"/>
          <w:right w:val="single" w:sz="4" w:space="4" w:color="auto"/>
        </w:pBdr>
        <w:spacing w:before="12" w:line="360" w:lineRule="exact"/>
        <w:jc w:val="center"/>
        <w:textAlignment w:val="baseline"/>
        <w:rPr>
          <w:rFonts w:ascii="Century Gothic" w:eastAsia="Century Gothic" w:hAnsi="Century Gothic"/>
          <w:b/>
          <w:color w:val="000000"/>
          <w:sz w:val="32"/>
          <w:szCs w:val="32"/>
          <w:lang w:val="fr-FR"/>
        </w:rPr>
      </w:pPr>
      <w:r w:rsidRPr="00C150C2">
        <w:rPr>
          <w:rFonts w:ascii="Century Gothic" w:eastAsia="Century Gothic" w:hAnsi="Century Gothic"/>
          <w:b/>
          <w:color w:val="000000"/>
          <w:sz w:val="32"/>
          <w:szCs w:val="32"/>
          <w:lang w:val="fr-FR"/>
        </w:rPr>
        <w:t>Demande d’ouverture d’un compte numérique ULCO</w:t>
      </w:r>
    </w:p>
    <w:p w:rsidR="00C150C2" w:rsidRDefault="00C150C2" w:rsidP="00C150C2">
      <w:pPr>
        <w:pStyle w:val="Sansinterligne"/>
        <w:jc w:val="center"/>
        <w:rPr>
          <w:b/>
          <w:sz w:val="28"/>
          <w:szCs w:val="28"/>
          <w:lang w:val="fr-FR"/>
        </w:rPr>
      </w:pPr>
    </w:p>
    <w:p w:rsidR="00C150C2" w:rsidRPr="00C150C2" w:rsidRDefault="00C150C2" w:rsidP="00C150C2">
      <w:pPr>
        <w:pStyle w:val="Sansinterligne"/>
        <w:jc w:val="center"/>
        <w:rPr>
          <w:b/>
          <w:sz w:val="28"/>
          <w:szCs w:val="28"/>
          <w:lang w:val="fr-FR"/>
        </w:rPr>
      </w:pPr>
      <w:r w:rsidRPr="00C150C2">
        <w:rPr>
          <w:b/>
          <w:sz w:val="28"/>
          <w:szCs w:val="28"/>
          <w:lang w:val="fr-FR"/>
        </w:rPr>
        <w:t xml:space="preserve">Partie à retourner </w:t>
      </w:r>
      <w:r>
        <w:rPr>
          <w:b/>
          <w:sz w:val="28"/>
          <w:szCs w:val="28"/>
          <w:lang w:val="fr-FR"/>
        </w:rPr>
        <w:t>a</w:t>
      </w:r>
      <w:r w:rsidRPr="00C150C2">
        <w:rPr>
          <w:b/>
          <w:sz w:val="28"/>
          <w:szCs w:val="28"/>
          <w:lang w:val="fr-FR"/>
        </w:rPr>
        <w:t>u secrétariat du SCOSI, à Dunkerque</w:t>
      </w:r>
    </w:p>
    <w:p w:rsidR="00C150C2" w:rsidRPr="004F5536" w:rsidRDefault="00C150C2" w:rsidP="00C150C2">
      <w:pPr>
        <w:pStyle w:val="Sansinterligne"/>
        <w:jc w:val="center"/>
        <w:rPr>
          <w:b/>
          <w:sz w:val="28"/>
          <w:szCs w:val="28"/>
          <w:u w:val="single"/>
          <w:lang w:val="fr-FR"/>
        </w:rPr>
      </w:pPr>
      <w:r w:rsidRPr="004F5536">
        <w:rPr>
          <w:b/>
          <w:sz w:val="28"/>
          <w:szCs w:val="28"/>
          <w:u w:val="single"/>
          <w:lang w:val="fr-FR"/>
        </w:rPr>
        <w:t>Toute demande incomplète ne sera pas traitée.</w:t>
      </w:r>
    </w:p>
    <w:p w:rsidR="00FE3953" w:rsidRDefault="00FE3953" w:rsidP="00FE3953">
      <w:pPr>
        <w:spacing w:before="290" w:line="282" w:lineRule="exact"/>
        <w:textAlignment w:val="baseline"/>
        <w:rPr>
          <w:rFonts w:ascii="Century Gothic" w:eastAsia="Century Gothic" w:hAnsi="Century Gothic"/>
          <w:b/>
          <w:color w:val="000000"/>
          <w:spacing w:val="-1"/>
          <w:sz w:val="24"/>
          <w:u w:val="single"/>
          <w:lang w:val="fr-FR"/>
        </w:rPr>
      </w:pPr>
      <w:r>
        <w:rPr>
          <w:rFonts w:ascii="Century Gothic" w:eastAsia="Century Gothic" w:hAnsi="Century Gothic"/>
          <w:b/>
          <w:color w:val="000000"/>
          <w:spacing w:val="-1"/>
          <w:sz w:val="24"/>
          <w:u w:val="single"/>
          <w:lang w:val="fr-FR"/>
        </w:rPr>
        <w:t>Le demandeur</w:t>
      </w:r>
    </w:p>
    <w:p w:rsidR="00AC7C2F" w:rsidRDefault="00AC7C2F" w:rsidP="00FE3953">
      <w:pPr>
        <w:spacing w:before="290" w:line="282" w:lineRule="exact"/>
        <w:textAlignment w:val="baseline"/>
        <w:rPr>
          <w:rFonts w:ascii="Century Gothic" w:eastAsia="Century Gothic" w:hAnsi="Century Gothic"/>
          <w:b/>
          <w:color w:val="000000"/>
          <w:spacing w:val="-1"/>
          <w:sz w:val="24"/>
          <w:u w:val="single"/>
          <w:lang w:val="fr-FR"/>
        </w:rPr>
      </w:pPr>
      <w:r>
        <w:rPr>
          <w:rFonts w:eastAsia="Times New Roman"/>
          <w:color w:val="000000"/>
          <w:sz w:val="24"/>
          <w:lang w:val="fr-FR"/>
        </w:rPr>
        <w:t xml:space="preserve">Madame </w:t>
      </w:r>
      <w:r>
        <w:rPr>
          <w:rFonts w:eastAsia="Times New Roman"/>
          <w:color w:val="000000"/>
          <w:sz w:val="24"/>
          <w:lang w:val="fr-FR"/>
        </w:rPr>
        <w:sym w:font="Wingdings" w:char="F06F"/>
      </w:r>
      <w:r>
        <w:rPr>
          <w:rFonts w:eastAsia="Times New Roman"/>
          <w:color w:val="000000"/>
          <w:sz w:val="24"/>
          <w:lang w:val="fr-FR"/>
        </w:rPr>
        <w:t xml:space="preserve">  </w:t>
      </w:r>
      <w:r w:rsidR="004F5536">
        <w:rPr>
          <w:rFonts w:eastAsia="Times New Roman"/>
          <w:color w:val="000000"/>
          <w:sz w:val="24"/>
          <w:lang w:val="fr-FR"/>
        </w:rPr>
        <w:t xml:space="preserve">Monsieur </w:t>
      </w:r>
      <w:r w:rsidR="004F5536">
        <w:rPr>
          <w:rFonts w:eastAsia="Times New Roman"/>
          <w:color w:val="000000"/>
          <w:sz w:val="24"/>
          <w:lang w:val="fr-FR"/>
        </w:rPr>
        <w:sym w:font="Wingdings" w:char="F06F"/>
      </w:r>
      <w:r w:rsidR="004F5536">
        <w:rPr>
          <w:rFonts w:eastAsia="Times New Roman"/>
          <w:color w:val="000000"/>
          <w:sz w:val="24"/>
          <w:lang w:val="fr-FR"/>
        </w:rPr>
        <w:t xml:space="preserve">  </w:t>
      </w:r>
    </w:p>
    <w:p w:rsidR="00FE3953" w:rsidRDefault="00FE3953" w:rsidP="00354F9A">
      <w:pPr>
        <w:tabs>
          <w:tab w:val="left" w:pos="7690"/>
        </w:tabs>
        <w:spacing w:before="100" w:beforeAutospacing="1"/>
        <w:textAlignment w:val="baseline"/>
        <w:rPr>
          <w:rFonts w:eastAsia="Times New Roman"/>
          <w:color w:val="000000"/>
          <w:sz w:val="24"/>
          <w:lang w:val="fr-FR"/>
        </w:rPr>
      </w:pPr>
      <w:r w:rsidRPr="00BC7714">
        <w:rPr>
          <w:rFonts w:eastAsia="Times New Roman"/>
          <w:color w:val="000000"/>
          <w:sz w:val="24"/>
          <w:lang w:val="fr-FR"/>
        </w:rPr>
        <w:t>Nom d</w:t>
      </w:r>
      <w:r w:rsidR="004F5536">
        <w:rPr>
          <w:rFonts w:eastAsia="Times New Roman"/>
          <w:color w:val="000000"/>
          <w:sz w:val="24"/>
          <w:lang w:val="fr-FR"/>
        </w:rPr>
        <w:t>e n</w:t>
      </w:r>
      <w:r w:rsidR="00AC7C2F">
        <w:rPr>
          <w:rFonts w:eastAsia="Times New Roman"/>
          <w:color w:val="000000"/>
          <w:sz w:val="24"/>
          <w:lang w:val="fr-FR"/>
        </w:rPr>
        <w:t>aissance</w:t>
      </w:r>
      <w:r w:rsidRPr="00BC7714">
        <w:rPr>
          <w:rFonts w:eastAsia="Times New Roman"/>
          <w:color w:val="000000"/>
          <w:sz w:val="24"/>
          <w:lang w:val="fr-FR"/>
        </w:rPr>
        <w:t> :</w:t>
      </w:r>
      <w:r w:rsidR="00AC7C2F">
        <w:rPr>
          <w:rFonts w:eastAsia="Times New Roman"/>
          <w:color w:val="000000"/>
          <w:sz w:val="24"/>
          <w:lang w:val="fr-FR"/>
        </w:rPr>
        <w:t xml:space="preserve"> .</w:t>
      </w:r>
      <w:r>
        <w:rPr>
          <w:rFonts w:eastAsia="Times New Roman"/>
          <w:color w:val="000000"/>
          <w:sz w:val="24"/>
          <w:lang w:val="fr-FR"/>
        </w:rPr>
        <w:t>.......................</w:t>
      </w:r>
      <w:r w:rsidR="004F5536">
        <w:rPr>
          <w:rFonts w:eastAsia="Times New Roman"/>
          <w:color w:val="000000"/>
          <w:sz w:val="24"/>
          <w:lang w:val="fr-FR"/>
        </w:rPr>
        <w:t>.</w:t>
      </w:r>
      <w:r>
        <w:rPr>
          <w:rFonts w:eastAsia="Times New Roman"/>
          <w:color w:val="000000"/>
          <w:sz w:val="24"/>
          <w:lang w:val="fr-FR"/>
        </w:rPr>
        <w:t>..............................................................................................</w:t>
      </w:r>
    </w:p>
    <w:p w:rsidR="00FE3953" w:rsidRDefault="00AC7C2F" w:rsidP="00354F9A">
      <w:pPr>
        <w:tabs>
          <w:tab w:val="left" w:pos="7690"/>
        </w:tabs>
        <w:spacing w:before="100" w:beforeAutospacing="1"/>
        <w:textAlignment w:val="baseline"/>
        <w:rPr>
          <w:rFonts w:eastAsia="Times New Roman"/>
          <w:color w:val="000000"/>
          <w:sz w:val="24"/>
          <w:lang w:val="fr-FR"/>
        </w:rPr>
      </w:pPr>
      <w:r>
        <w:rPr>
          <w:rFonts w:eastAsia="Times New Roman"/>
          <w:color w:val="000000"/>
          <w:sz w:val="24"/>
          <w:lang w:val="fr-FR"/>
        </w:rPr>
        <w:t>Nom d’usage</w:t>
      </w:r>
      <w:r w:rsidR="00FE3953">
        <w:rPr>
          <w:rFonts w:eastAsia="Times New Roman"/>
          <w:color w:val="000000"/>
          <w:sz w:val="24"/>
          <w:lang w:val="fr-FR"/>
        </w:rPr>
        <w:t> </w:t>
      </w:r>
      <w:r w:rsidR="004F5536">
        <w:rPr>
          <w:rFonts w:eastAsia="Times New Roman"/>
          <w:color w:val="000000"/>
          <w:sz w:val="24"/>
          <w:lang w:val="fr-FR"/>
        </w:rPr>
        <w:t>(ex : nom d’épouse)</w:t>
      </w:r>
      <w:r w:rsidR="00FE3953">
        <w:rPr>
          <w:rFonts w:eastAsia="Times New Roman"/>
          <w:color w:val="000000"/>
          <w:sz w:val="24"/>
          <w:lang w:val="fr-FR"/>
        </w:rPr>
        <w:t>:</w:t>
      </w:r>
      <w:r w:rsidR="004F5536">
        <w:rPr>
          <w:rFonts w:eastAsia="Times New Roman"/>
          <w:color w:val="000000"/>
          <w:sz w:val="24"/>
          <w:lang w:val="fr-FR"/>
        </w:rPr>
        <w:t xml:space="preserve"> </w:t>
      </w:r>
      <w:r w:rsidR="00FE3953">
        <w:rPr>
          <w:rFonts w:eastAsia="Times New Roman"/>
          <w:color w:val="000000"/>
          <w:sz w:val="24"/>
          <w:lang w:val="fr-FR"/>
        </w:rPr>
        <w:t>.</w:t>
      </w:r>
      <w:r w:rsidR="004F5536">
        <w:rPr>
          <w:rFonts w:eastAsia="Times New Roman"/>
          <w:color w:val="000000"/>
          <w:sz w:val="24"/>
          <w:lang w:val="fr-FR"/>
        </w:rPr>
        <w:t>.</w:t>
      </w:r>
      <w:r w:rsidR="00FE3953">
        <w:rPr>
          <w:rFonts w:eastAsia="Times New Roman"/>
          <w:color w:val="000000"/>
          <w:sz w:val="24"/>
          <w:lang w:val="fr-FR"/>
        </w:rPr>
        <w:t>.............................................................................................</w:t>
      </w:r>
    </w:p>
    <w:p w:rsidR="00FE3953" w:rsidRPr="00BC7714" w:rsidRDefault="00FE3953" w:rsidP="00354F9A">
      <w:pPr>
        <w:tabs>
          <w:tab w:val="left" w:pos="7690"/>
        </w:tabs>
        <w:spacing w:before="100" w:beforeAutospacing="1"/>
        <w:textAlignment w:val="baseline"/>
        <w:rPr>
          <w:rFonts w:eastAsia="Times New Roman"/>
          <w:color w:val="000000"/>
          <w:sz w:val="24"/>
          <w:lang w:val="fr-FR"/>
        </w:rPr>
      </w:pPr>
      <w:r>
        <w:rPr>
          <w:rFonts w:eastAsia="Times New Roman"/>
          <w:color w:val="000000"/>
          <w:sz w:val="24"/>
          <w:lang w:val="fr-FR"/>
        </w:rPr>
        <w:t>Prénom : ........................................................................................................................................</w:t>
      </w:r>
    </w:p>
    <w:p w:rsidR="00FE3953" w:rsidRDefault="00FE3953" w:rsidP="00354F9A">
      <w:pPr>
        <w:tabs>
          <w:tab w:val="left" w:pos="7690"/>
        </w:tabs>
        <w:spacing w:before="100" w:beforeAutospacing="1"/>
        <w:textAlignment w:val="baseline"/>
        <w:rPr>
          <w:rFonts w:eastAsia="Times New Roman"/>
          <w:color w:val="000000"/>
          <w:sz w:val="24"/>
          <w:lang w:val="fr-FR"/>
        </w:rPr>
      </w:pPr>
      <w:r w:rsidRPr="00FE3953">
        <w:rPr>
          <w:rFonts w:eastAsia="Times New Roman"/>
          <w:color w:val="000000"/>
          <w:sz w:val="24"/>
          <w:lang w:val="fr-FR"/>
        </w:rPr>
        <w:t>Intitulé du laboratoire, du service ou de la filière</w:t>
      </w:r>
      <w:r>
        <w:rPr>
          <w:rFonts w:eastAsia="Times New Roman"/>
          <w:color w:val="000000"/>
          <w:sz w:val="24"/>
          <w:lang w:val="fr-FR"/>
        </w:rPr>
        <w:t xml:space="preserve"> d’enseignement : .............................................</w:t>
      </w:r>
    </w:p>
    <w:p w:rsidR="00FE3953" w:rsidRPr="00FE3953" w:rsidRDefault="00FE3953" w:rsidP="00354F9A">
      <w:pPr>
        <w:tabs>
          <w:tab w:val="left" w:pos="7690"/>
        </w:tabs>
        <w:spacing w:before="100" w:beforeAutospacing="1"/>
        <w:textAlignment w:val="baseline"/>
        <w:rPr>
          <w:rFonts w:eastAsia="Times New Roman"/>
          <w:color w:val="000000"/>
          <w:sz w:val="24"/>
          <w:lang w:val="fr-FR"/>
        </w:rPr>
      </w:pPr>
      <w:r>
        <w:rPr>
          <w:rFonts w:eastAsia="Times New Roman"/>
          <w:color w:val="000000"/>
          <w:sz w:val="24"/>
          <w:lang w:val="fr-FR"/>
        </w:rPr>
        <w:t>........................................................................................................................................................</w:t>
      </w:r>
    </w:p>
    <w:p w:rsidR="00FE3953" w:rsidRDefault="00FE3953" w:rsidP="00354F9A">
      <w:pPr>
        <w:tabs>
          <w:tab w:val="left" w:pos="7690"/>
        </w:tabs>
        <w:spacing w:before="100" w:beforeAutospacing="1"/>
        <w:textAlignment w:val="baseline"/>
        <w:rPr>
          <w:rFonts w:eastAsia="Times New Roman"/>
          <w:color w:val="000000"/>
          <w:sz w:val="24"/>
          <w:lang w:val="fr-FR"/>
        </w:rPr>
      </w:pPr>
      <w:r>
        <w:rPr>
          <w:rFonts w:eastAsia="Times New Roman"/>
          <w:color w:val="000000"/>
          <w:sz w:val="24"/>
          <w:lang w:val="fr-FR"/>
        </w:rPr>
        <w:t xml:space="preserve">Adresse </w:t>
      </w:r>
      <w:r w:rsidR="00AC7C2F">
        <w:rPr>
          <w:rFonts w:eastAsia="Times New Roman"/>
          <w:color w:val="000000"/>
          <w:sz w:val="24"/>
          <w:lang w:val="fr-FR"/>
        </w:rPr>
        <w:t>professionnelle</w:t>
      </w:r>
      <w:r>
        <w:rPr>
          <w:rFonts w:eastAsia="Times New Roman"/>
          <w:color w:val="000000"/>
          <w:sz w:val="24"/>
          <w:lang w:val="fr-FR"/>
        </w:rPr>
        <w:t> : ..............................................................................................................</w:t>
      </w:r>
    </w:p>
    <w:p w:rsidR="00C150C2" w:rsidRDefault="00FE3953" w:rsidP="00354F9A">
      <w:pPr>
        <w:tabs>
          <w:tab w:val="left" w:pos="7690"/>
        </w:tabs>
        <w:spacing w:before="100" w:beforeAutospacing="1"/>
        <w:textAlignment w:val="baseline"/>
        <w:rPr>
          <w:rFonts w:eastAsia="Times New Roman"/>
          <w:color w:val="000000"/>
          <w:sz w:val="24"/>
          <w:lang w:val="fr-FR"/>
        </w:rPr>
      </w:pPr>
      <w:r>
        <w:rPr>
          <w:rFonts w:eastAsia="Times New Roman"/>
          <w:color w:val="000000"/>
          <w:sz w:val="24"/>
          <w:lang w:val="fr-FR"/>
        </w:rPr>
        <w:t>Téléphone</w:t>
      </w:r>
      <w:r w:rsidR="00C150C2">
        <w:rPr>
          <w:rFonts w:eastAsia="Times New Roman"/>
          <w:color w:val="000000"/>
          <w:sz w:val="24"/>
          <w:lang w:val="fr-FR"/>
        </w:rPr>
        <w:t xml:space="preserve"> p</w:t>
      </w:r>
      <w:r w:rsidR="00AC7C2F">
        <w:rPr>
          <w:rFonts w:eastAsia="Times New Roman"/>
          <w:color w:val="000000"/>
          <w:sz w:val="24"/>
          <w:lang w:val="fr-FR"/>
        </w:rPr>
        <w:t xml:space="preserve">rofessionnel : </w:t>
      </w:r>
      <w:r>
        <w:rPr>
          <w:rFonts w:eastAsia="Times New Roman"/>
          <w:color w:val="000000"/>
          <w:sz w:val="24"/>
          <w:lang w:val="fr-FR"/>
        </w:rPr>
        <w:t>............................................................................................................</w:t>
      </w:r>
      <w:r w:rsidR="00C150C2">
        <w:rPr>
          <w:rFonts w:eastAsia="Times New Roman"/>
          <w:color w:val="000000"/>
          <w:sz w:val="24"/>
          <w:lang w:val="fr-FR"/>
        </w:rPr>
        <w:t>.</w:t>
      </w:r>
    </w:p>
    <w:p w:rsidR="00C150C2" w:rsidRDefault="00FE3953" w:rsidP="00354F9A">
      <w:pPr>
        <w:tabs>
          <w:tab w:val="left" w:pos="7690"/>
        </w:tabs>
        <w:spacing w:before="100" w:beforeAutospacing="1"/>
        <w:textAlignment w:val="baseline"/>
        <w:rPr>
          <w:rFonts w:eastAsia="Times New Roman"/>
          <w:color w:val="000000"/>
          <w:sz w:val="24"/>
          <w:lang w:val="fr-FR"/>
        </w:rPr>
      </w:pPr>
      <w:r>
        <w:rPr>
          <w:rFonts w:eastAsia="Times New Roman"/>
          <w:color w:val="000000"/>
          <w:sz w:val="24"/>
          <w:lang w:val="fr-FR"/>
        </w:rPr>
        <w:t xml:space="preserve">Titulaire </w:t>
      </w:r>
      <w:r>
        <w:rPr>
          <w:rFonts w:eastAsia="Times New Roman"/>
          <w:color w:val="000000"/>
          <w:sz w:val="24"/>
          <w:lang w:val="fr-FR"/>
        </w:rPr>
        <w:sym w:font="Wingdings" w:char="F06F"/>
      </w:r>
      <w:r>
        <w:rPr>
          <w:rFonts w:eastAsia="Times New Roman"/>
          <w:color w:val="000000"/>
          <w:sz w:val="24"/>
          <w:lang w:val="fr-FR"/>
        </w:rPr>
        <w:t xml:space="preserve">  Contractuel </w:t>
      </w:r>
      <w:r>
        <w:rPr>
          <w:rFonts w:eastAsia="Times New Roman"/>
          <w:color w:val="000000"/>
          <w:sz w:val="24"/>
          <w:lang w:val="fr-FR"/>
        </w:rPr>
        <w:sym w:font="Wingdings" w:char="F06F"/>
      </w:r>
      <w:r>
        <w:rPr>
          <w:rFonts w:eastAsia="Times New Roman"/>
          <w:color w:val="000000"/>
          <w:sz w:val="24"/>
          <w:lang w:val="fr-FR"/>
        </w:rPr>
        <w:t xml:space="preserve">  Vacataire </w:t>
      </w:r>
      <w:r>
        <w:rPr>
          <w:rFonts w:eastAsia="Times New Roman"/>
          <w:color w:val="000000"/>
          <w:sz w:val="24"/>
          <w:lang w:val="fr-FR"/>
        </w:rPr>
        <w:sym w:font="Wingdings" w:char="F06F"/>
      </w:r>
      <w:r>
        <w:rPr>
          <w:rFonts w:eastAsia="Times New Roman"/>
          <w:color w:val="000000"/>
          <w:sz w:val="24"/>
          <w:lang w:val="fr-FR"/>
        </w:rPr>
        <w:t xml:space="preserve">  Doctorant </w:t>
      </w:r>
      <w:r>
        <w:rPr>
          <w:rFonts w:eastAsia="Times New Roman"/>
          <w:color w:val="000000"/>
          <w:sz w:val="24"/>
          <w:lang w:val="fr-FR"/>
        </w:rPr>
        <w:sym w:font="Wingdings" w:char="F06F"/>
      </w:r>
    </w:p>
    <w:p w:rsidR="00FE3953" w:rsidRDefault="00C150C2" w:rsidP="00354F9A">
      <w:pPr>
        <w:tabs>
          <w:tab w:val="left" w:pos="7690"/>
        </w:tabs>
        <w:spacing w:before="100" w:beforeAutospacing="1"/>
        <w:textAlignment w:val="baseline"/>
        <w:rPr>
          <w:rFonts w:eastAsia="Times New Roman"/>
          <w:color w:val="000000"/>
          <w:sz w:val="24"/>
          <w:lang w:val="fr-FR"/>
        </w:rPr>
      </w:pPr>
      <w:r>
        <w:rPr>
          <w:rFonts w:eastAsia="Times New Roman"/>
          <w:color w:val="000000"/>
          <w:sz w:val="24"/>
          <w:lang w:val="fr-FR"/>
        </w:rPr>
        <w:t>Si contractuel, vacataire, doctorant, indiquez la date de fin de contrat prévue : ….../...…/……..</w:t>
      </w:r>
    </w:p>
    <w:p w:rsidR="00FE3953" w:rsidRDefault="00C150C2" w:rsidP="00FE3953">
      <w:pPr>
        <w:tabs>
          <w:tab w:val="left" w:pos="7690"/>
        </w:tabs>
        <w:spacing w:before="293" w:line="278" w:lineRule="exact"/>
        <w:textAlignment w:val="baseline"/>
        <w:rPr>
          <w:rFonts w:ascii="Century Gothic" w:eastAsia="Times New Roman" w:hAnsi="Century Gothic"/>
          <w:b/>
          <w:color w:val="000000"/>
          <w:sz w:val="24"/>
          <w:u w:val="single"/>
          <w:lang w:val="fr-FR"/>
        </w:rPr>
      </w:pPr>
      <w:r>
        <w:rPr>
          <w:rFonts w:ascii="Century Gothic" w:eastAsia="Times New Roman" w:hAnsi="Century Gothic"/>
          <w:b/>
          <w:color w:val="000000"/>
          <w:sz w:val="24"/>
          <w:u w:val="single"/>
          <w:lang w:val="fr-FR"/>
        </w:rPr>
        <w:t>Supérieur Hiérarchique</w:t>
      </w:r>
      <w:r w:rsidR="00354F9A" w:rsidRPr="00354F9A">
        <w:rPr>
          <w:rFonts w:ascii="Century Gothic" w:eastAsia="Times New Roman" w:hAnsi="Century Gothic"/>
          <w:b/>
          <w:color w:val="000000"/>
          <w:sz w:val="24"/>
          <w:u w:val="single"/>
          <w:lang w:val="fr-FR"/>
        </w:rPr>
        <w:t xml:space="preserve"> du demandeur</w:t>
      </w:r>
      <w:r w:rsidR="004F5536">
        <w:rPr>
          <w:rFonts w:ascii="Century Gothic" w:eastAsia="Times New Roman" w:hAnsi="Century Gothic"/>
          <w:b/>
          <w:color w:val="000000"/>
          <w:sz w:val="24"/>
          <w:u w:val="single"/>
          <w:lang w:val="fr-FR"/>
        </w:rPr>
        <w:t> :</w:t>
      </w:r>
      <w:bookmarkStart w:id="0" w:name="_GoBack"/>
      <w:bookmarkEnd w:id="0"/>
    </w:p>
    <w:p w:rsidR="00354F9A" w:rsidRDefault="00354F9A" w:rsidP="00354F9A">
      <w:pPr>
        <w:tabs>
          <w:tab w:val="left" w:pos="7690"/>
        </w:tabs>
        <w:spacing w:before="100" w:beforeAutospacing="1" w:line="278" w:lineRule="exact"/>
        <w:textAlignment w:val="baseline"/>
        <w:rPr>
          <w:rFonts w:eastAsia="Times New Roman"/>
          <w:color w:val="000000"/>
          <w:sz w:val="24"/>
          <w:lang w:val="fr-FR"/>
        </w:rPr>
      </w:pPr>
      <w:r w:rsidRPr="00354F9A">
        <w:rPr>
          <w:rFonts w:eastAsia="Times New Roman"/>
          <w:color w:val="000000"/>
          <w:sz w:val="24"/>
          <w:lang w:val="fr-FR"/>
        </w:rPr>
        <w:t>Nom</w:t>
      </w:r>
      <w:r>
        <w:rPr>
          <w:rFonts w:eastAsia="Times New Roman"/>
          <w:color w:val="000000"/>
          <w:sz w:val="24"/>
          <w:lang w:val="fr-FR"/>
        </w:rPr>
        <w:t>, prénom : ..............................................................................................................................</w:t>
      </w:r>
    </w:p>
    <w:p w:rsidR="00354F9A" w:rsidRDefault="00354F9A" w:rsidP="00354F9A">
      <w:pPr>
        <w:tabs>
          <w:tab w:val="left" w:pos="7690"/>
        </w:tabs>
        <w:spacing w:before="100" w:beforeAutospacing="1" w:line="278" w:lineRule="exact"/>
        <w:textAlignment w:val="baseline"/>
        <w:rPr>
          <w:rFonts w:eastAsia="Times New Roman"/>
          <w:color w:val="000000"/>
          <w:sz w:val="24"/>
          <w:lang w:val="fr-FR"/>
        </w:rPr>
      </w:pPr>
      <w:r>
        <w:rPr>
          <w:rFonts w:eastAsia="Times New Roman"/>
          <w:color w:val="000000"/>
          <w:sz w:val="24"/>
          <w:lang w:val="fr-FR"/>
        </w:rPr>
        <w:t>Qualité/fonction : ..........................................................................................................................</w:t>
      </w:r>
    </w:p>
    <w:p w:rsidR="00AC7C2F" w:rsidRDefault="00AC7C2F" w:rsidP="00354F9A">
      <w:pPr>
        <w:tabs>
          <w:tab w:val="left" w:pos="7690"/>
        </w:tabs>
        <w:spacing w:before="100" w:beforeAutospacing="1" w:line="278" w:lineRule="exact"/>
        <w:textAlignment w:val="baseline"/>
        <w:rPr>
          <w:rFonts w:eastAsia="Times New Roman"/>
          <w:color w:val="000000"/>
          <w:sz w:val="24"/>
          <w:lang w:val="fr-FR"/>
        </w:rPr>
      </w:pPr>
      <w:r>
        <w:rPr>
          <w:rFonts w:eastAsia="Times New Roman"/>
          <w:color w:val="000000"/>
          <w:sz w:val="24"/>
          <w:lang w:val="fr-FR"/>
        </w:rPr>
        <w:t>Adresse professionnelle : ..............................................................................................................</w:t>
      </w:r>
    </w:p>
    <w:p w:rsidR="00354F9A" w:rsidRDefault="00354F9A" w:rsidP="00354F9A">
      <w:pPr>
        <w:tabs>
          <w:tab w:val="left" w:pos="7690"/>
        </w:tabs>
        <w:spacing w:before="100" w:beforeAutospacing="1" w:line="278" w:lineRule="exact"/>
        <w:textAlignment w:val="baseline"/>
        <w:rPr>
          <w:rFonts w:eastAsia="Times New Roman"/>
          <w:color w:val="000000"/>
          <w:sz w:val="24"/>
          <w:lang w:val="fr-FR"/>
        </w:rPr>
      </w:pPr>
      <w:r>
        <w:rPr>
          <w:rFonts w:eastAsia="Times New Roman"/>
          <w:color w:val="000000"/>
          <w:sz w:val="24"/>
          <w:lang w:val="fr-FR"/>
        </w:rPr>
        <w:t>Téléphone : ....................................................................................................................................</w:t>
      </w:r>
    </w:p>
    <w:p w:rsidR="00C150C2" w:rsidRDefault="00354F9A" w:rsidP="00C150C2">
      <w:pPr>
        <w:tabs>
          <w:tab w:val="left" w:pos="7690"/>
        </w:tabs>
        <w:spacing w:before="293" w:line="278" w:lineRule="exact"/>
        <w:textAlignment w:val="baseline"/>
        <w:rPr>
          <w:rFonts w:ascii="Century Gothic" w:eastAsia="Times New Roman" w:hAnsi="Century Gothic"/>
          <w:b/>
          <w:color w:val="000000"/>
          <w:sz w:val="24"/>
          <w:u w:val="single"/>
          <w:lang w:val="fr-FR"/>
        </w:rPr>
      </w:pPr>
      <w:r w:rsidRPr="00354F9A">
        <w:rPr>
          <w:rFonts w:ascii="Century Gothic" w:eastAsia="Times New Roman" w:hAnsi="Century Gothic"/>
          <w:b/>
          <w:color w:val="000000"/>
          <w:sz w:val="24"/>
          <w:u w:val="single"/>
          <w:lang w:val="fr-FR"/>
        </w:rPr>
        <w:t>Engagement personnel</w:t>
      </w:r>
    </w:p>
    <w:p w:rsidR="00354F9A" w:rsidRDefault="00354F9A" w:rsidP="00C150C2">
      <w:pPr>
        <w:tabs>
          <w:tab w:val="left" w:pos="7690"/>
        </w:tabs>
        <w:spacing w:before="293" w:line="278" w:lineRule="exact"/>
        <w:textAlignment w:val="baseline"/>
        <w:rPr>
          <w:rFonts w:eastAsia="Times New Roman"/>
          <w:color w:val="000000"/>
          <w:sz w:val="24"/>
          <w:lang w:val="fr-FR"/>
        </w:rPr>
      </w:pPr>
      <w:r>
        <w:rPr>
          <w:rFonts w:eastAsia="Times New Roman"/>
          <w:color w:val="000000"/>
          <w:sz w:val="24"/>
          <w:lang w:val="fr-FR"/>
        </w:rPr>
        <w:t>Je soussigné(e),</w:t>
      </w:r>
    </w:p>
    <w:p w:rsidR="00354F9A" w:rsidRDefault="00354F9A" w:rsidP="00354F9A">
      <w:pPr>
        <w:tabs>
          <w:tab w:val="left" w:leader="dot" w:pos="5256"/>
          <w:tab w:val="right" w:leader="dot" w:pos="9000"/>
        </w:tabs>
        <w:spacing w:before="342" w:line="272" w:lineRule="exact"/>
        <w:textAlignment w:val="baseline"/>
        <w:rPr>
          <w:rFonts w:eastAsia="Times New Roman"/>
          <w:color w:val="000000"/>
          <w:sz w:val="24"/>
          <w:lang w:val="fr-FR"/>
        </w:rPr>
      </w:pPr>
      <w:r>
        <w:rPr>
          <w:rFonts w:eastAsia="Times New Roman"/>
          <w:color w:val="000000"/>
          <w:sz w:val="24"/>
          <w:lang w:val="fr-FR"/>
        </w:rPr>
        <w:t>Nom :</w:t>
      </w:r>
      <w:r>
        <w:rPr>
          <w:rFonts w:eastAsia="Times New Roman"/>
          <w:color w:val="000000"/>
          <w:sz w:val="24"/>
          <w:lang w:val="fr-FR"/>
        </w:rPr>
        <w:tab/>
        <w:t>Prénom :</w:t>
      </w:r>
      <w:r>
        <w:rPr>
          <w:rFonts w:eastAsia="Times New Roman"/>
          <w:color w:val="000000"/>
          <w:sz w:val="24"/>
          <w:lang w:val="fr-FR"/>
        </w:rPr>
        <w:tab/>
        <w:t xml:space="preserve"> </w:t>
      </w:r>
    </w:p>
    <w:p w:rsidR="00354F9A" w:rsidRDefault="00137A83" w:rsidP="00354F9A">
      <w:pPr>
        <w:spacing w:before="285" w:line="278" w:lineRule="exact"/>
        <w:jc w:val="both"/>
        <w:textAlignment w:val="baseline"/>
        <w:rPr>
          <w:rFonts w:eastAsia="Times New Roman"/>
          <w:color w:val="000000"/>
          <w:sz w:val="24"/>
          <w:lang w:val="fr-FR"/>
        </w:rPr>
      </w:pPr>
      <w:r>
        <w:rPr>
          <w:rFonts w:eastAsia="Times New Roman"/>
          <w:color w:val="000000"/>
          <w:sz w:val="24"/>
          <w:lang w:val="fr-FR"/>
        </w:rPr>
        <w:t>Déclare</w:t>
      </w:r>
      <w:r w:rsidR="00354F9A">
        <w:rPr>
          <w:rFonts w:eastAsia="Times New Roman"/>
          <w:color w:val="000000"/>
          <w:sz w:val="24"/>
          <w:lang w:val="fr-FR"/>
        </w:rPr>
        <w:t xml:space="preserve"> avoir lu la « Charte de bon usage des ressources informatiques et des réseaux » de l’Université du Littoral. Je déclare avoir compris les termes de ce texte et décide de m’y conformer en totalité. Je comprends qu’en cas de violation de ces règles</w:t>
      </w:r>
      <w:r w:rsidR="00AC7C2F">
        <w:rPr>
          <w:rFonts w:eastAsia="Times New Roman"/>
          <w:color w:val="000000"/>
          <w:sz w:val="24"/>
          <w:lang w:val="fr-FR"/>
        </w:rPr>
        <w:t>,</w:t>
      </w:r>
      <w:r w:rsidR="00354F9A">
        <w:rPr>
          <w:rFonts w:eastAsia="Times New Roman"/>
          <w:color w:val="000000"/>
          <w:sz w:val="24"/>
          <w:lang w:val="fr-FR"/>
        </w:rPr>
        <w:t xml:space="preserve"> l’Université du Littoral peut me refuser l’accès à ses ressources informatiques sans préjuger des poursuites légales qui pourraient éventuellement être engagées contre moi.</w:t>
      </w:r>
    </w:p>
    <w:p w:rsidR="00354F9A" w:rsidRDefault="00354F9A" w:rsidP="00354F9A">
      <w:pPr>
        <w:tabs>
          <w:tab w:val="left" w:leader="dot" w:pos="2088"/>
          <w:tab w:val="left" w:leader="dot" w:pos="5688"/>
        </w:tabs>
        <w:spacing w:before="11" w:line="272" w:lineRule="exact"/>
        <w:textAlignment w:val="baseline"/>
        <w:rPr>
          <w:rFonts w:eastAsia="Times New Roman"/>
          <w:color w:val="000000"/>
          <w:sz w:val="24"/>
          <w:lang w:val="fr-FR"/>
        </w:rPr>
      </w:pPr>
    </w:p>
    <w:p w:rsidR="009C502B" w:rsidRPr="00FE3953" w:rsidRDefault="00354F9A" w:rsidP="00DB7D7D">
      <w:pPr>
        <w:tabs>
          <w:tab w:val="left" w:leader="dot" w:pos="2088"/>
          <w:tab w:val="left" w:leader="dot" w:pos="5688"/>
        </w:tabs>
        <w:spacing w:before="11" w:line="272" w:lineRule="exact"/>
        <w:textAlignment w:val="baseline"/>
        <w:rPr>
          <w:lang w:val="fr-FR"/>
        </w:rPr>
      </w:pPr>
      <w:r>
        <w:rPr>
          <w:rFonts w:eastAsia="Times New Roman"/>
          <w:color w:val="000000"/>
          <w:sz w:val="24"/>
          <w:lang w:val="fr-FR"/>
        </w:rPr>
        <w:t>A</w:t>
      </w:r>
      <w:r>
        <w:rPr>
          <w:rFonts w:eastAsia="Times New Roman"/>
          <w:color w:val="000000"/>
          <w:sz w:val="24"/>
          <w:lang w:val="fr-FR"/>
        </w:rPr>
        <w:tab/>
        <w:t>, le</w:t>
      </w:r>
      <w:r>
        <w:rPr>
          <w:rFonts w:eastAsia="Times New Roman"/>
          <w:color w:val="000000"/>
          <w:sz w:val="24"/>
          <w:lang w:val="fr-FR"/>
        </w:rPr>
        <w:tab/>
        <w:t xml:space="preserve">                 Signature</w:t>
      </w:r>
    </w:p>
    <w:sectPr w:rsidR="009C502B" w:rsidRPr="00FE3953" w:rsidSect="00DB7D7D">
      <w:pgSz w:w="11904" w:h="16843"/>
      <w:pgMar w:top="851" w:right="1389" w:bottom="767" w:left="13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BC" w:rsidRDefault="00C963BC" w:rsidP="00354F9A">
      <w:r>
        <w:separator/>
      </w:r>
    </w:p>
  </w:endnote>
  <w:endnote w:type="continuationSeparator" w:id="0">
    <w:p w:rsidR="00C963BC" w:rsidRDefault="00C963BC" w:rsidP="0035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9A" w:rsidRPr="00354F9A" w:rsidRDefault="00354F9A" w:rsidP="00354F9A">
    <w:pPr>
      <w:pStyle w:val="Pieddepage"/>
      <w:jc w:val="center"/>
      <w:rPr>
        <w:b/>
        <w:sz w:val="16"/>
        <w:szCs w:val="16"/>
        <w:lang w:val="fr-FR"/>
      </w:rPr>
    </w:pPr>
    <w:r w:rsidRPr="00354F9A">
      <w:rPr>
        <w:b/>
        <w:sz w:val="16"/>
        <w:szCs w:val="16"/>
        <w:lang w:val="fr-FR"/>
      </w:rPr>
      <w:t>Université du Littoral Côte d’Opale- Présidence</w:t>
    </w:r>
  </w:p>
  <w:p w:rsidR="00354F9A" w:rsidRPr="00354F9A" w:rsidRDefault="00354F9A" w:rsidP="00354F9A">
    <w:pPr>
      <w:pStyle w:val="Pieddepage"/>
      <w:jc w:val="center"/>
      <w:rPr>
        <w:b/>
        <w:sz w:val="16"/>
        <w:szCs w:val="16"/>
        <w:lang w:val="fr-FR"/>
      </w:rPr>
    </w:pPr>
    <w:r w:rsidRPr="00354F9A">
      <w:rPr>
        <w:b/>
        <w:sz w:val="16"/>
        <w:szCs w:val="16"/>
        <w:lang w:val="fr-FR"/>
      </w:rPr>
      <w:t>1, place de l’Yser B.P 71022 59375 Dunkerque Cedex 1</w:t>
    </w:r>
  </w:p>
  <w:p w:rsidR="00354F9A" w:rsidRPr="00354F9A" w:rsidRDefault="00354F9A" w:rsidP="00354F9A">
    <w:pPr>
      <w:pStyle w:val="Pieddepage"/>
      <w:jc w:val="center"/>
      <w:rPr>
        <w:b/>
        <w:sz w:val="16"/>
        <w:szCs w:val="16"/>
        <w:lang w:val="fr-FR"/>
      </w:rPr>
    </w:pPr>
    <w:r w:rsidRPr="00354F9A">
      <w:rPr>
        <w:b/>
        <w:sz w:val="16"/>
        <w:szCs w:val="16"/>
        <w:lang w:val="fr-FR"/>
      </w:rPr>
      <w:t>Téléphone : 03.28.23.73.73 Télécopie : 03.28.23.73.13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BC" w:rsidRDefault="00C963BC" w:rsidP="00354F9A">
      <w:r>
        <w:separator/>
      </w:r>
    </w:p>
  </w:footnote>
  <w:footnote w:type="continuationSeparator" w:id="0">
    <w:p w:rsidR="00C963BC" w:rsidRDefault="00C963BC" w:rsidP="00354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70D32"/>
    <w:multiLevelType w:val="multilevel"/>
    <w:tmpl w:val="B2526416"/>
    <w:lvl w:ilvl="0">
      <w:start w:val="1"/>
      <w:numFmt w:val="bullet"/>
      <w:lvlText w:val="·"/>
      <w:lvlJc w:val="left"/>
      <w:pPr>
        <w:tabs>
          <w:tab w:val="left" w:pos="144"/>
        </w:tabs>
        <w:ind w:left="720"/>
      </w:pPr>
      <w:rPr>
        <w:rFonts w:ascii="Symbol" w:eastAsia="Symbol" w:hAnsi="Symbol"/>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2B"/>
    <w:rsid w:val="00137A83"/>
    <w:rsid w:val="00275102"/>
    <w:rsid w:val="00354F9A"/>
    <w:rsid w:val="003738BC"/>
    <w:rsid w:val="00417E27"/>
    <w:rsid w:val="0042103E"/>
    <w:rsid w:val="004F5536"/>
    <w:rsid w:val="005049FE"/>
    <w:rsid w:val="009C502B"/>
    <w:rsid w:val="009E6CCB"/>
    <w:rsid w:val="00AC7C2F"/>
    <w:rsid w:val="00B04C74"/>
    <w:rsid w:val="00BB3D86"/>
    <w:rsid w:val="00BC7714"/>
    <w:rsid w:val="00C150C2"/>
    <w:rsid w:val="00C27A84"/>
    <w:rsid w:val="00C36CF6"/>
    <w:rsid w:val="00C440E2"/>
    <w:rsid w:val="00C963BC"/>
    <w:rsid w:val="00CD2D28"/>
    <w:rsid w:val="00DB5E76"/>
    <w:rsid w:val="00DB7D7D"/>
    <w:rsid w:val="00DE1325"/>
    <w:rsid w:val="00E9264F"/>
    <w:rsid w:val="00FE3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AE6BD-74AC-47BC-8713-5019966F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5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49FE"/>
    <w:rPr>
      <w:rFonts w:ascii="Tahoma" w:hAnsi="Tahoma" w:cs="Tahoma"/>
      <w:sz w:val="16"/>
      <w:szCs w:val="16"/>
    </w:rPr>
  </w:style>
  <w:style w:type="character" w:customStyle="1" w:styleId="TextedebullesCar">
    <w:name w:val="Texte de bulles Car"/>
    <w:basedOn w:val="Policepardfaut"/>
    <w:link w:val="Textedebulles"/>
    <w:uiPriority w:val="99"/>
    <w:semiHidden/>
    <w:rsid w:val="005049FE"/>
    <w:rPr>
      <w:rFonts w:ascii="Tahoma" w:hAnsi="Tahoma" w:cs="Tahoma"/>
      <w:sz w:val="16"/>
      <w:szCs w:val="16"/>
    </w:rPr>
  </w:style>
  <w:style w:type="paragraph" w:styleId="En-tte">
    <w:name w:val="header"/>
    <w:basedOn w:val="Normal"/>
    <w:link w:val="En-tteCar"/>
    <w:uiPriority w:val="99"/>
    <w:unhideWhenUsed/>
    <w:rsid w:val="00354F9A"/>
    <w:pPr>
      <w:tabs>
        <w:tab w:val="center" w:pos="4536"/>
        <w:tab w:val="right" w:pos="9072"/>
      </w:tabs>
    </w:pPr>
  </w:style>
  <w:style w:type="character" w:customStyle="1" w:styleId="En-tteCar">
    <w:name w:val="En-tête Car"/>
    <w:basedOn w:val="Policepardfaut"/>
    <w:link w:val="En-tte"/>
    <w:uiPriority w:val="99"/>
    <w:rsid w:val="00354F9A"/>
  </w:style>
  <w:style w:type="paragraph" w:styleId="Pieddepage">
    <w:name w:val="footer"/>
    <w:basedOn w:val="Normal"/>
    <w:link w:val="PieddepageCar"/>
    <w:uiPriority w:val="99"/>
    <w:unhideWhenUsed/>
    <w:rsid w:val="00354F9A"/>
    <w:pPr>
      <w:tabs>
        <w:tab w:val="center" w:pos="4536"/>
        <w:tab w:val="right" w:pos="9072"/>
      </w:tabs>
    </w:pPr>
  </w:style>
  <w:style w:type="character" w:customStyle="1" w:styleId="PieddepageCar">
    <w:name w:val="Pied de page Car"/>
    <w:basedOn w:val="Policepardfaut"/>
    <w:link w:val="Pieddepage"/>
    <w:uiPriority w:val="99"/>
    <w:rsid w:val="00354F9A"/>
  </w:style>
  <w:style w:type="paragraph" w:styleId="Sansinterligne">
    <w:name w:val="No Spacing"/>
    <w:uiPriority w:val="1"/>
    <w:qFormat/>
    <w:rsid w:val="00C1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1510</Words>
  <Characters>8306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D'HEEGER</dc:creator>
  <cp:lastModifiedBy>dehouck</cp:lastModifiedBy>
  <cp:revision>4</cp:revision>
  <cp:lastPrinted>2018-10-12T12:04:00Z</cp:lastPrinted>
  <dcterms:created xsi:type="dcterms:W3CDTF">2020-01-14T15:28:00Z</dcterms:created>
  <dcterms:modified xsi:type="dcterms:W3CDTF">2020-01-17T15:31:00Z</dcterms:modified>
</cp:coreProperties>
</file>